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2D07" w14:textId="77777777" w:rsidR="00744AD0" w:rsidRDefault="00744AD0" w:rsidP="00744AD0">
      <w:pPr>
        <w:rPr>
          <w:sz w:val="72"/>
          <w:szCs w:val="72"/>
        </w:rPr>
      </w:pPr>
      <w:r w:rsidRPr="001E0F0C">
        <w:rPr>
          <w:sz w:val="72"/>
          <w:szCs w:val="72"/>
        </w:rPr>
        <w:t>Dyer</w:t>
      </w:r>
      <w:r>
        <w:rPr>
          <w:sz w:val="72"/>
          <w:szCs w:val="72"/>
        </w:rPr>
        <w:t xml:space="preserve"> </w:t>
      </w:r>
      <w:r w:rsidRPr="001E0F0C">
        <w:rPr>
          <w:sz w:val="72"/>
          <w:szCs w:val="72"/>
        </w:rPr>
        <w:t>Water</w:t>
      </w:r>
      <w:r>
        <w:rPr>
          <w:sz w:val="72"/>
          <w:szCs w:val="72"/>
        </w:rPr>
        <w:t xml:space="preserve"> </w:t>
      </w:r>
      <w:r w:rsidRPr="001E0F0C">
        <w:rPr>
          <w:sz w:val="72"/>
          <w:szCs w:val="72"/>
        </w:rPr>
        <w:t>Department</w:t>
      </w:r>
      <w:r>
        <w:rPr>
          <w:sz w:val="72"/>
          <w:szCs w:val="72"/>
        </w:rPr>
        <w:t xml:space="preserve"> </w:t>
      </w:r>
      <w:r w:rsidRPr="001E0F0C">
        <w:rPr>
          <w:sz w:val="72"/>
          <w:szCs w:val="72"/>
        </w:rPr>
        <w:t>CUSTOMER SERVICE POLICY</w:t>
      </w:r>
    </w:p>
    <w:p w14:paraId="6B79582E" w14:textId="77777777" w:rsidR="00744AD0" w:rsidRPr="001E0F0C" w:rsidRDefault="00744AD0" w:rsidP="00744AD0">
      <w:pPr>
        <w:rPr>
          <w:sz w:val="72"/>
          <w:szCs w:val="72"/>
        </w:rPr>
      </w:pPr>
    </w:p>
    <w:p w14:paraId="2938D978" w14:textId="77777777" w:rsidR="00744AD0" w:rsidRPr="001E0F0C" w:rsidRDefault="00744AD0" w:rsidP="00744AD0">
      <w:pPr>
        <w:rPr>
          <w:sz w:val="72"/>
          <w:szCs w:val="72"/>
        </w:rPr>
      </w:pPr>
      <w:r w:rsidRPr="001E0F0C">
        <w:rPr>
          <w:sz w:val="72"/>
          <w:szCs w:val="72"/>
        </w:rPr>
        <w:t>305 North Washington Street</w:t>
      </w:r>
    </w:p>
    <w:p w14:paraId="04FB94B5" w14:textId="77777777" w:rsidR="00744AD0" w:rsidRDefault="00744AD0" w:rsidP="00744AD0">
      <w:pPr>
        <w:rPr>
          <w:sz w:val="72"/>
          <w:szCs w:val="72"/>
        </w:rPr>
      </w:pPr>
      <w:r w:rsidRPr="001E0F0C">
        <w:rPr>
          <w:sz w:val="72"/>
          <w:szCs w:val="72"/>
        </w:rPr>
        <w:t>Dyer Arkan</w:t>
      </w:r>
      <w:r>
        <w:rPr>
          <w:sz w:val="72"/>
          <w:szCs w:val="72"/>
        </w:rPr>
        <w:t>sa</w:t>
      </w:r>
      <w:r w:rsidRPr="001E0F0C">
        <w:rPr>
          <w:sz w:val="72"/>
          <w:szCs w:val="72"/>
        </w:rPr>
        <w:t>s 72935</w:t>
      </w:r>
    </w:p>
    <w:p w14:paraId="42849B80" w14:textId="77777777" w:rsidR="00744AD0" w:rsidRPr="001E0F0C" w:rsidRDefault="00744AD0" w:rsidP="00744AD0">
      <w:pPr>
        <w:rPr>
          <w:sz w:val="72"/>
          <w:szCs w:val="72"/>
        </w:rPr>
      </w:pPr>
    </w:p>
    <w:p w14:paraId="744E5CBB" w14:textId="77777777" w:rsidR="00744AD0" w:rsidRPr="001E0F0C" w:rsidRDefault="00744AD0" w:rsidP="00744AD0">
      <w:pPr>
        <w:rPr>
          <w:sz w:val="72"/>
          <w:szCs w:val="72"/>
        </w:rPr>
      </w:pPr>
      <w:r w:rsidRPr="001E0F0C">
        <w:rPr>
          <w:sz w:val="72"/>
          <w:szCs w:val="72"/>
        </w:rPr>
        <w:t>Phone: (479) 997-8557</w:t>
      </w:r>
    </w:p>
    <w:p w14:paraId="7D486CF6" w14:textId="77777777" w:rsidR="00744AD0" w:rsidRDefault="00744AD0" w:rsidP="00744AD0">
      <w:pPr>
        <w:rPr>
          <w:sz w:val="72"/>
          <w:szCs w:val="72"/>
        </w:rPr>
      </w:pPr>
      <w:r w:rsidRPr="001E0F0C">
        <w:rPr>
          <w:sz w:val="72"/>
          <w:szCs w:val="72"/>
        </w:rPr>
        <w:t>Fax: (479) 997-8571</w:t>
      </w:r>
    </w:p>
    <w:p w14:paraId="5E892375" w14:textId="77777777" w:rsidR="00744AD0" w:rsidRPr="001E0F0C" w:rsidRDefault="00744AD0" w:rsidP="00744AD0">
      <w:pPr>
        <w:rPr>
          <w:sz w:val="72"/>
          <w:szCs w:val="72"/>
        </w:rPr>
      </w:pPr>
    </w:p>
    <w:p w14:paraId="4E2236B7" w14:textId="2BF07ECD" w:rsidR="00744AD0" w:rsidRPr="001E0F0C" w:rsidRDefault="00744AD0" w:rsidP="00744AD0">
      <w:pPr>
        <w:rPr>
          <w:sz w:val="72"/>
          <w:szCs w:val="72"/>
        </w:rPr>
      </w:pPr>
      <w:r w:rsidRPr="001E0F0C">
        <w:rPr>
          <w:sz w:val="72"/>
          <w:szCs w:val="72"/>
        </w:rPr>
        <w:t>Website: c</w:t>
      </w:r>
      <w:r>
        <w:rPr>
          <w:sz w:val="72"/>
          <w:szCs w:val="72"/>
        </w:rPr>
        <w:t>i</w:t>
      </w:r>
      <w:r w:rsidRPr="001E0F0C">
        <w:rPr>
          <w:sz w:val="72"/>
          <w:szCs w:val="72"/>
        </w:rPr>
        <w:t>tyofdyerar.com</w:t>
      </w:r>
    </w:p>
    <w:p w14:paraId="7D31F368" w14:textId="01717355" w:rsidR="00744AD0" w:rsidRDefault="00744AD0" w:rsidP="00744AD0">
      <w:pPr>
        <w:rPr>
          <w:sz w:val="72"/>
          <w:szCs w:val="72"/>
        </w:rPr>
      </w:pPr>
      <w:r>
        <w:rPr>
          <w:sz w:val="72"/>
          <w:szCs w:val="72"/>
        </w:rPr>
        <w:t>Revised 2/23/2024.</w:t>
      </w:r>
    </w:p>
    <w:p w14:paraId="786242D1" w14:textId="77777777" w:rsidR="00744AD0" w:rsidRDefault="00744AD0">
      <w:pPr>
        <w:spacing w:after="160" w:line="259" w:lineRule="auto"/>
        <w:jc w:val="left"/>
        <w:rPr>
          <w:sz w:val="72"/>
          <w:szCs w:val="72"/>
        </w:rPr>
      </w:pPr>
      <w:r>
        <w:rPr>
          <w:sz w:val="72"/>
          <w:szCs w:val="72"/>
        </w:rPr>
        <w:br w:type="page"/>
      </w:r>
    </w:p>
    <w:p w14:paraId="41916235" w14:textId="37567621" w:rsidR="009D6443" w:rsidRDefault="00744AD0" w:rsidP="00744AD0">
      <w:pPr>
        <w:jc w:val="left"/>
        <w:rPr>
          <w:sz w:val="32"/>
          <w:szCs w:val="14"/>
        </w:rPr>
      </w:pPr>
      <w:r>
        <w:rPr>
          <w:sz w:val="32"/>
          <w:szCs w:val="14"/>
        </w:rPr>
        <w:lastRenderedPageBreak/>
        <w:t>This Document Contains the rules and regulations of the City of Dyer, Water and Sewer Department, hereinafter referred to as the “Utility”.</w:t>
      </w:r>
    </w:p>
    <w:p w14:paraId="66D17B2B" w14:textId="77777777" w:rsidR="00744AD0" w:rsidRDefault="00744AD0" w:rsidP="00744AD0">
      <w:pPr>
        <w:jc w:val="left"/>
        <w:rPr>
          <w:sz w:val="32"/>
          <w:szCs w:val="14"/>
        </w:rPr>
      </w:pPr>
    </w:p>
    <w:p w14:paraId="78C16D8C" w14:textId="3ACEB54F" w:rsidR="00744AD0" w:rsidRDefault="00744AD0" w:rsidP="00744AD0">
      <w:pPr>
        <w:jc w:val="left"/>
        <w:rPr>
          <w:sz w:val="32"/>
          <w:szCs w:val="14"/>
        </w:rPr>
      </w:pPr>
      <w:r>
        <w:rPr>
          <w:sz w:val="32"/>
          <w:szCs w:val="14"/>
        </w:rPr>
        <w:t>Customers should read this document in full.</w:t>
      </w:r>
    </w:p>
    <w:p w14:paraId="6F5A75FC" w14:textId="77777777" w:rsidR="00744AD0" w:rsidRDefault="00744AD0" w:rsidP="00744AD0">
      <w:pPr>
        <w:jc w:val="left"/>
        <w:rPr>
          <w:sz w:val="32"/>
          <w:szCs w:val="14"/>
        </w:rPr>
      </w:pPr>
    </w:p>
    <w:p w14:paraId="791A8194" w14:textId="77777777" w:rsidR="00744AD0" w:rsidRPr="00744AD0" w:rsidRDefault="00744AD0" w:rsidP="00744AD0">
      <w:pPr>
        <w:jc w:val="left"/>
        <w:rPr>
          <w:sz w:val="40"/>
          <w:szCs w:val="18"/>
        </w:rPr>
      </w:pPr>
      <w:r w:rsidRPr="00744AD0">
        <w:rPr>
          <w:sz w:val="40"/>
          <w:szCs w:val="18"/>
        </w:rPr>
        <w:t>Definitions:</w:t>
      </w:r>
    </w:p>
    <w:p w14:paraId="479426C4" w14:textId="59B63DEC" w:rsidR="00744AD0" w:rsidRDefault="00744AD0" w:rsidP="00744AD0">
      <w:pPr>
        <w:jc w:val="left"/>
        <w:rPr>
          <w:rFonts w:ascii="Arial" w:hAnsi="Arial" w:cs="Arial"/>
          <w:bCs/>
          <w:w w:val="80"/>
          <w:kern w:val="0"/>
          <w:sz w:val="28"/>
          <w:szCs w:val="28"/>
        </w:rPr>
      </w:pPr>
    </w:p>
    <w:p w14:paraId="241D5FFD" w14:textId="068C5850" w:rsidR="00744AD0" w:rsidRDefault="00744AD0" w:rsidP="00744AD0">
      <w:pPr>
        <w:jc w:val="left"/>
        <w:rPr>
          <w:rFonts w:ascii="Arial" w:hAnsi="Arial" w:cs="Arial"/>
          <w:b w:val="0"/>
          <w:w w:val="80"/>
          <w:kern w:val="0"/>
          <w:sz w:val="28"/>
          <w:szCs w:val="28"/>
        </w:rPr>
      </w:pPr>
      <w:r>
        <w:rPr>
          <w:rFonts w:ascii="Arial" w:hAnsi="Arial" w:cs="Arial"/>
          <w:bCs/>
          <w:w w:val="80"/>
          <w:kern w:val="0"/>
          <w:sz w:val="28"/>
          <w:szCs w:val="28"/>
        </w:rPr>
        <w:t xml:space="preserve">Applicant: </w:t>
      </w:r>
      <w:r>
        <w:rPr>
          <w:rFonts w:ascii="Arial" w:hAnsi="Arial" w:cs="Arial"/>
          <w:b w:val="0"/>
          <w:w w:val="80"/>
          <w:kern w:val="0"/>
          <w:sz w:val="28"/>
          <w:szCs w:val="28"/>
        </w:rPr>
        <w:t>Any individual, firm, partnership, authority, or other entity residing or owning land within the Utility’s service area, or a wholesale water supplier serving another water service area applying for water service.</w:t>
      </w:r>
    </w:p>
    <w:p w14:paraId="091748A4" w14:textId="77777777" w:rsidR="00744AD0" w:rsidRDefault="00744AD0" w:rsidP="00744AD0">
      <w:pPr>
        <w:jc w:val="left"/>
        <w:rPr>
          <w:rFonts w:ascii="Arial" w:hAnsi="Arial" w:cs="Arial"/>
          <w:b w:val="0"/>
          <w:w w:val="80"/>
          <w:kern w:val="0"/>
          <w:sz w:val="28"/>
          <w:szCs w:val="28"/>
        </w:rPr>
      </w:pPr>
    </w:p>
    <w:p w14:paraId="2873119D" w14:textId="617778DB" w:rsidR="00744AD0" w:rsidRPr="00744AD0" w:rsidRDefault="00744AD0" w:rsidP="00744AD0">
      <w:pPr>
        <w:jc w:val="left"/>
        <w:rPr>
          <w:rFonts w:ascii="Arial" w:hAnsi="Arial" w:cs="Arial"/>
          <w:b w:val="0"/>
          <w:w w:val="80"/>
          <w:kern w:val="0"/>
          <w:sz w:val="28"/>
          <w:szCs w:val="28"/>
        </w:rPr>
      </w:pPr>
      <w:r>
        <w:rPr>
          <w:rFonts w:ascii="Arial" w:hAnsi="Arial" w:cs="Arial"/>
          <w:bCs/>
          <w:w w:val="80"/>
          <w:kern w:val="0"/>
          <w:sz w:val="28"/>
          <w:szCs w:val="28"/>
        </w:rPr>
        <w:t xml:space="preserve">Council: </w:t>
      </w:r>
      <w:r>
        <w:rPr>
          <w:rFonts w:ascii="Arial" w:hAnsi="Arial" w:cs="Arial"/>
          <w:b w:val="0"/>
          <w:w w:val="80"/>
          <w:kern w:val="0"/>
          <w:sz w:val="28"/>
          <w:szCs w:val="28"/>
        </w:rPr>
        <w:t>The governing body of the Dyer Water and Sewer Department, Dyer Arkansas, Or its authorized representative(s).</w:t>
      </w:r>
    </w:p>
    <w:p w14:paraId="4B310B8C" w14:textId="77777777" w:rsidR="00744AD0" w:rsidRDefault="00744AD0" w:rsidP="00744AD0">
      <w:pPr>
        <w:jc w:val="left"/>
        <w:rPr>
          <w:rFonts w:ascii="Arial" w:hAnsi="Arial" w:cs="Arial"/>
          <w:bCs/>
          <w:w w:val="80"/>
          <w:kern w:val="0"/>
          <w:sz w:val="28"/>
          <w:szCs w:val="28"/>
        </w:rPr>
      </w:pPr>
    </w:p>
    <w:p w14:paraId="727B69D0" w14:textId="2DF06F64" w:rsidR="00744AD0" w:rsidRPr="00744AD0" w:rsidRDefault="00744AD0" w:rsidP="00744AD0">
      <w:pPr>
        <w:jc w:val="left"/>
        <w:rPr>
          <w:rFonts w:ascii="Arial" w:hAnsi="Arial" w:cs="Arial"/>
          <w:b w:val="0"/>
          <w:w w:val="80"/>
          <w:kern w:val="0"/>
          <w:sz w:val="28"/>
          <w:szCs w:val="28"/>
        </w:rPr>
      </w:pPr>
      <w:r>
        <w:rPr>
          <w:rFonts w:ascii="Arial" w:hAnsi="Arial" w:cs="Arial"/>
          <w:bCs/>
          <w:w w:val="80"/>
          <w:kern w:val="0"/>
          <w:sz w:val="28"/>
          <w:szCs w:val="28"/>
        </w:rPr>
        <w:t>Customer:</w:t>
      </w:r>
      <w:r>
        <w:rPr>
          <w:rFonts w:ascii="Arial" w:hAnsi="Arial" w:cs="Arial"/>
          <w:b w:val="0"/>
          <w:w w:val="80"/>
          <w:kern w:val="0"/>
          <w:sz w:val="28"/>
          <w:szCs w:val="28"/>
        </w:rPr>
        <w:t xml:space="preserve"> Any individual, firm, partnership, corporation, authority, or other entity which has applied for and is currently receiving the services of the Dyer Water and Sewer Department.</w:t>
      </w:r>
    </w:p>
    <w:p w14:paraId="66A2335D" w14:textId="77777777" w:rsidR="00744AD0" w:rsidRDefault="00744AD0" w:rsidP="00744AD0">
      <w:pPr>
        <w:jc w:val="left"/>
        <w:rPr>
          <w:rFonts w:ascii="Arial" w:hAnsi="Arial" w:cs="Arial"/>
          <w:bCs/>
          <w:w w:val="80"/>
          <w:kern w:val="0"/>
          <w:sz w:val="28"/>
          <w:szCs w:val="28"/>
        </w:rPr>
      </w:pPr>
    </w:p>
    <w:p w14:paraId="5340530F" w14:textId="2A9FC0BD" w:rsidR="00744AD0" w:rsidRPr="00744AD0" w:rsidRDefault="00744AD0" w:rsidP="00744AD0">
      <w:pPr>
        <w:jc w:val="left"/>
        <w:rPr>
          <w:rFonts w:ascii="Arial" w:hAnsi="Arial" w:cs="Arial"/>
          <w:b w:val="0"/>
          <w:w w:val="80"/>
          <w:kern w:val="0"/>
          <w:sz w:val="28"/>
          <w:szCs w:val="28"/>
        </w:rPr>
      </w:pPr>
      <w:r>
        <w:rPr>
          <w:rFonts w:ascii="Arial" w:hAnsi="Arial" w:cs="Arial"/>
          <w:bCs/>
          <w:w w:val="80"/>
          <w:kern w:val="0"/>
          <w:sz w:val="28"/>
          <w:szCs w:val="28"/>
        </w:rPr>
        <w:t xml:space="preserve">Point of Collection: </w:t>
      </w:r>
      <w:r>
        <w:rPr>
          <w:rFonts w:ascii="Arial" w:hAnsi="Arial" w:cs="Arial"/>
          <w:b w:val="0"/>
          <w:w w:val="80"/>
          <w:kern w:val="0"/>
          <w:sz w:val="28"/>
          <w:szCs w:val="28"/>
        </w:rPr>
        <w:t>The point of collection for wastewater shall be the collection pipeline (sewer line) ordinarily located in or adjacent to the local street, unless otherwise agreed.</w:t>
      </w:r>
    </w:p>
    <w:p w14:paraId="5833776E" w14:textId="77777777" w:rsidR="00744AD0" w:rsidRDefault="00744AD0" w:rsidP="00744AD0">
      <w:pPr>
        <w:jc w:val="left"/>
        <w:rPr>
          <w:rFonts w:ascii="Arial" w:hAnsi="Arial" w:cs="Arial"/>
          <w:bCs/>
          <w:w w:val="80"/>
          <w:kern w:val="0"/>
          <w:sz w:val="28"/>
          <w:szCs w:val="28"/>
        </w:rPr>
      </w:pPr>
    </w:p>
    <w:p w14:paraId="5A699AFA" w14:textId="0981BEDF" w:rsidR="00744AD0" w:rsidRPr="00744AD0" w:rsidRDefault="00744AD0" w:rsidP="00744AD0">
      <w:pPr>
        <w:jc w:val="left"/>
        <w:rPr>
          <w:rFonts w:ascii="Arial" w:hAnsi="Arial" w:cs="Arial"/>
          <w:b w:val="0"/>
          <w:w w:val="80"/>
          <w:kern w:val="0"/>
          <w:sz w:val="28"/>
          <w:szCs w:val="28"/>
        </w:rPr>
      </w:pPr>
      <w:r>
        <w:rPr>
          <w:rFonts w:ascii="Arial" w:hAnsi="Arial" w:cs="Arial"/>
          <w:bCs/>
          <w:w w:val="80"/>
          <w:kern w:val="0"/>
          <w:sz w:val="28"/>
          <w:szCs w:val="28"/>
        </w:rPr>
        <w:t>Point of Delivery:</w:t>
      </w:r>
      <w:r>
        <w:rPr>
          <w:rFonts w:ascii="Arial" w:hAnsi="Arial" w:cs="Arial"/>
          <w:b w:val="0"/>
          <w:w w:val="80"/>
          <w:kern w:val="0"/>
          <w:sz w:val="28"/>
          <w:szCs w:val="28"/>
        </w:rPr>
        <w:t xml:space="preserve"> The point of delivery of services to each customer for potable water supply shall be at the meter, unless otherwise specified.</w:t>
      </w:r>
    </w:p>
    <w:p w14:paraId="21D5BEF8" w14:textId="77777777" w:rsidR="00744AD0" w:rsidRDefault="00744AD0" w:rsidP="00744AD0">
      <w:pPr>
        <w:jc w:val="left"/>
        <w:rPr>
          <w:rFonts w:ascii="Arial" w:hAnsi="Arial" w:cs="Arial"/>
          <w:bCs/>
          <w:w w:val="80"/>
          <w:kern w:val="0"/>
          <w:sz w:val="28"/>
          <w:szCs w:val="28"/>
        </w:rPr>
      </w:pPr>
    </w:p>
    <w:p w14:paraId="07D455AF" w14:textId="67378112" w:rsidR="00744AD0" w:rsidRPr="00744AD0" w:rsidRDefault="00744AD0" w:rsidP="00744AD0">
      <w:pPr>
        <w:jc w:val="left"/>
        <w:rPr>
          <w:rFonts w:ascii="Arial" w:hAnsi="Arial" w:cs="Arial"/>
          <w:b w:val="0"/>
          <w:w w:val="80"/>
          <w:kern w:val="0"/>
          <w:sz w:val="28"/>
          <w:szCs w:val="28"/>
        </w:rPr>
      </w:pPr>
      <w:r>
        <w:rPr>
          <w:rFonts w:ascii="Arial" w:hAnsi="Arial" w:cs="Arial"/>
          <w:bCs/>
          <w:w w:val="80"/>
          <w:kern w:val="0"/>
          <w:sz w:val="28"/>
          <w:szCs w:val="28"/>
        </w:rPr>
        <w:t xml:space="preserve">Point of Use: </w:t>
      </w:r>
      <w:r>
        <w:rPr>
          <w:rFonts w:ascii="Arial" w:hAnsi="Arial" w:cs="Arial"/>
          <w:b w:val="0"/>
          <w:w w:val="80"/>
          <w:kern w:val="0"/>
          <w:sz w:val="28"/>
          <w:szCs w:val="28"/>
        </w:rPr>
        <w:t xml:space="preserve">The point of use shall mean the precise location </w:t>
      </w:r>
      <w:r w:rsidR="007D3F70">
        <w:rPr>
          <w:rFonts w:ascii="Arial" w:hAnsi="Arial" w:cs="Arial"/>
          <w:b w:val="0"/>
          <w:w w:val="80"/>
          <w:kern w:val="0"/>
          <w:sz w:val="28"/>
          <w:szCs w:val="28"/>
        </w:rPr>
        <w:t>at which is used or consumed (a residence, building, dwelling, business, etc.)</w:t>
      </w:r>
    </w:p>
    <w:p w14:paraId="5DDCFA37" w14:textId="77777777" w:rsidR="00744AD0" w:rsidRDefault="00744AD0" w:rsidP="00744AD0">
      <w:pPr>
        <w:jc w:val="left"/>
        <w:rPr>
          <w:rFonts w:ascii="Arial" w:hAnsi="Arial" w:cs="Arial"/>
          <w:bCs/>
          <w:w w:val="80"/>
          <w:kern w:val="0"/>
          <w:sz w:val="28"/>
          <w:szCs w:val="28"/>
        </w:rPr>
      </w:pPr>
    </w:p>
    <w:p w14:paraId="70ADEAD2" w14:textId="6C761CF0" w:rsidR="00744AD0" w:rsidRPr="007D3F70" w:rsidRDefault="00744AD0" w:rsidP="00744AD0">
      <w:pPr>
        <w:jc w:val="left"/>
        <w:rPr>
          <w:rFonts w:ascii="Arial" w:hAnsi="Arial" w:cs="Arial"/>
          <w:b w:val="0"/>
          <w:w w:val="80"/>
          <w:kern w:val="0"/>
          <w:sz w:val="28"/>
          <w:szCs w:val="28"/>
        </w:rPr>
      </w:pPr>
      <w:r>
        <w:rPr>
          <w:rFonts w:ascii="Arial" w:hAnsi="Arial" w:cs="Arial"/>
          <w:bCs/>
          <w:w w:val="80"/>
          <w:kern w:val="0"/>
          <w:sz w:val="28"/>
          <w:szCs w:val="28"/>
        </w:rPr>
        <w:t>Service:</w:t>
      </w:r>
      <w:r w:rsidR="007D3F70">
        <w:rPr>
          <w:rFonts w:ascii="Arial" w:hAnsi="Arial" w:cs="Arial"/>
          <w:bCs/>
          <w:w w:val="80"/>
          <w:kern w:val="0"/>
          <w:sz w:val="28"/>
          <w:szCs w:val="28"/>
        </w:rPr>
        <w:t xml:space="preserve"> </w:t>
      </w:r>
      <w:r w:rsidR="007D3F70">
        <w:rPr>
          <w:rFonts w:ascii="Arial" w:hAnsi="Arial" w:cs="Arial"/>
          <w:b w:val="0"/>
          <w:w w:val="80"/>
          <w:kern w:val="0"/>
          <w:sz w:val="28"/>
          <w:szCs w:val="28"/>
        </w:rPr>
        <w:t xml:space="preserve">The Term “service” shall mean the availability for use by the customers of water adequate to meet the customers’ requirements. Service shall be considered “available” when the Utility maintains </w:t>
      </w:r>
      <w:r w:rsidR="00945652">
        <w:rPr>
          <w:rFonts w:ascii="Arial" w:hAnsi="Arial" w:cs="Arial"/>
          <w:b w:val="0"/>
          <w:w w:val="80"/>
          <w:kern w:val="0"/>
          <w:sz w:val="28"/>
          <w:szCs w:val="28"/>
        </w:rPr>
        <w:t>the water supply at normal pressure at the point of delivery in readiness for the customer’s use, regardless of whether the customer makes use of it or not.</w:t>
      </w:r>
    </w:p>
    <w:p w14:paraId="068090DA" w14:textId="77777777" w:rsidR="00744AD0" w:rsidRDefault="00744AD0" w:rsidP="00744AD0">
      <w:pPr>
        <w:jc w:val="left"/>
        <w:rPr>
          <w:rFonts w:ascii="Arial" w:hAnsi="Arial" w:cs="Arial"/>
          <w:bCs/>
          <w:w w:val="80"/>
          <w:kern w:val="0"/>
          <w:sz w:val="28"/>
          <w:szCs w:val="28"/>
        </w:rPr>
      </w:pPr>
    </w:p>
    <w:p w14:paraId="2C60C7F3" w14:textId="6478344A" w:rsidR="00744AD0" w:rsidRPr="00945652" w:rsidRDefault="00744AD0" w:rsidP="00744AD0">
      <w:pPr>
        <w:jc w:val="left"/>
        <w:rPr>
          <w:rFonts w:ascii="Arial" w:hAnsi="Arial" w:cs="Arial"/>
          <w:b w:val="0"/>
          <w:w w:val="80"/>
          <w:kern w:val="0"/>
          <w:sz w:val="28"/>
          <w:szCs w:val="28"/>
        </w:rPr>
      </w:pPr>
      <w:r>
        <w:rPr>
          <w:rFonts w:ascii="Arial" w:hAnsi="Arial" w:cs="Arial"/>
          <w:bCs/>
          <w:w w:val="80"/>
          <w:kern w:val="0"/>
          <w:sz w:val="28"/>
          <w:szCs w:val="28"/>
        </w:rPr>
        <w:t>Service Area:</w:t>
      </w:r>
      <w:r w:rsidR="00945652">
        <w:rPr>
          <w:rFonts w:ascii="Arial" w:hAnsi="Arial" w:cs="Arial"/>
          <w:b w:val="0"/>
          <w:w w:val="80"/>
          <w:kern w:val="0"/>
          <w:sz w:val="28"/>
          <w:szCs w:val="28"/>
        </w:rPr>
        <w:t xml:space="preserve"> The geographic areas served by the Utility described as: The Dyer Water and Sewer Department Service Area.</w:t>
      </w:r>
    </w:p>
    <w:p w14:paraId="582B2A48" w14:textId="77777777" w:rsidR="00744AD0" w:rsidRDefault="00744AD0" w:rsidP="00744AD0">
      <w:pPr>
        <w:jc w:val="left"/>
        <w:rPr>
          <w:rFonts w:ascii="Arial" w:hAnsi="Arial" w:cs="Arial"/>
          <w:bCs/>
          <w:w w:val="80"/>
          <w:kern w:val="0"/>
          <w:sz w:val="28"/>
          <w:szCs w:val="28"/>
        </w:rPr>
      </w:pPr>
    </w:p>
    <w:p w14:paraId="66AFAD77" w14:textId="58C22DC4" w:rsidR="00744AD0" w:rsidRPr="00945652" w:rsidRDefault="00744AD0" w:rsidP="00744AD0">
      <w:pPr>
        <w:jc w:val="left"/>
        <w:rPr>
          <w:rFonts w:ascii="Arial" w:hAnsi="Arial" w:cs="Arial"/>
          <w:b w:val="0"/>
          <w:w w:val="80"/>
          <w:kern w:val="0"/>
          <w:sz w:val="28"/>
          <w:szCs w:val="28"/>
        </w:rPr>
      </w:pPr>
      <w:r>
        <w:rPr>
          <w:rFonts w:ascii="Arial" w:hAnsi="Arial" w:cs="Arial"/>
          <w:bCs/>
          <w:w w:val="80"/>
          <w:kern w:val="0"/>
          <w:sz w:val="28"/>
          <w:szCs w:val="28"/>
        </w:rPr>
        <w:t>Water Service Line:</w:t>
      </w:r>
      <w:r w:rsidR="00945652">
        <w:rPr>
          <w:rFonts w:ascii="Arial" w:hAnsi="Arial" w:cs="Arial"/>
          <w:bCs/>
          <w:w w:val="80"/>
          <w:kern w:val="0"/>
          <w:sz w:val="28"/>
          <w:szCs w:val="28"/>
        </w:rPr>
        <w:t xml:space="preserve"> </w:t>
      </w:r>
      <w:r w:rsidR="00945652">
        <w:rPr>
          <w:rFonts w:ascii="Arial" w:hAnsi="Arial" w:cs="Arial"/>
          <w:b w:val="0"/>
          <w:w w:val="80"/>
          <w:kern w:val="0"/>
          <w:sz w:val="28"/>
          <w:szCs w:val="28"/>
        </w:rPr>
        <w:t>The waterline that extends from the point of delivery to the point of use for each customer of the Utility.</w:t>
      </w:r>
    </w:p>
    <w:p w14:paraId="49D1AF2D" w14:textId="77777777" w:rsidR="00744AD0" w:rsidRDefault="00744AD0" w:rsidP="00744AD0">
      <w:pPr>
        <w:jc w:val="left"/>
        <w:rPr>
          <w:rFonts w:ascii="Arial" w:hAnsi="Arial" w:cs="Arial"/>
          <w:bCs/>
          <w:w w:val="80"/>
          <w:kern w:val="0"/>
          <w:sz w:val="28"/>
          <w:szCs w:val="28"/>
        </w:rPr>
      </w:pPr>
    </w:p>
    <w:p w14:paraId="2D0AF3F5" w14:textId="79D59977" w:rsidR="00744AD0" w:rsidRPr="00945652" w:rsidRDefault="00744AD0" w:rsidP="00744AD0">
      <w:pPr>
        <w:jc w:val="left"/>
        <w:rPr>
          <w:rFonts w:ascii="Arial" w:hAnsi="Arial" w:cs="Arial"/>
          <w:b w:val="0"/>
          <w:w w:val="80"/>
          <w:kern w:val="0"/>
          <w:sz w:val="28"/>
          <w:szCs w:val="28"/>
        </w:rPr>
      </w:pPr>
      <w:r>
        <w:rPr>
          <w:rFonts w:ascii="Arial" w:hAnsi="Arial" w:cs="Arial"/>
          <w:bCs/>
          <w:w w:val="80"/>
          <w:kern w:val="0"/>
          <w:sz w:val="28"/>
          <w:szCs w:val="28"/>
        </w:rPr>
        <w:lastRenderedPageBreak/>
        <w:t>Water Service Connection:</w:t>
      </w:r>
      <w:r w:rsidR="00945652">
        <w:rPr>
          <w:rFonts w:ascii="Arial" w:hAnsi="Arial" w:cs="Arial"/>
          <w:bCs/>
          <w:w w:val="80"/>
          <w:kern w:val="0"/>
          <w:sz w:val="28"/>
          <w:szCs w:val="28"/>
        </w:rPr>
        <w:t xml:space="preserve"> </w:t>
      </w:r>
      <w:r w:rsidR="00945652">
        <w:rPr>
          <w:rFonts w:ascii="Arial" w:hAnsi="Arial" w:cs="Arial"/>
          <w:b w:val="0"/>
          <w:w w:val="80"/>
          <w:kern w:val="0"/>
          <w:sz w:val="28"/>
          <w:szCs w:val="28"/>
        </w:rPr>
        <w:t xml:space="preserve">A </w:t>
      </w:r>
      <w:r w:rsidR="002B4BD7">
        <w:rPr>
          <w:rFonts w:ascii="Arial" w:hAnsi="Arial" w:cs="Arial"/>
          <w:b w:val="0"/>
          <w:w w:val="80"/>
          <w:kern w:val="0"/>
          <w:sz w:val="28"/>
          <w:szCs w:val="28"/>
        </w:rPr>
        <w:t>water service connection consists of a water meter and other facilities for supplying water to a single point of use (one residence, dwelling, property, or premises, structure, business, etc.). A single customer may be supplied by more than one service connection if that customer has more than one point of use.</w:t>
      </w:r>
    </w:p>
    <w:p w14:paraId="3B16654B" w14:textId="77777777" w:rsidR="00744AD0" w:rsidRDefault="00744AD0" w:rsidP="00744AD0">
      <w:pPr>
        <w:jc w:val="left"/>
        <w:rPr>
          <w:rFonts w:ascii="Arial" w:hAnsi="Arial" w:cs="Arial"/>
          <w:bCs/>
          <w:w w:val="80"/>
          <w:kern w:val="0"/>
          <w:sz w:val="28"/>
          <w:szCs w:val="28"/>
        </w:rPr>
      </w:pPr>
    </w:p>
    <w:p w14:paraId="4C0240F4" w14:textId="12C7F20B" w:rsidR="00744AD0" w:rsidRPr="002B4BD7" w:rsidRDefault="00744AD0" w:rsidP="00744AD0">
      <w:pPr>
        <w:jc w:val="left"/>
        <w:rPr>
          <w:rFonts w:ascii="Arial" w:hAnsi="Arial" w:cs="Arial"/>
          <w:b w:val="0"/>
          <w:w w:val="80"/>
          <w:kern w:val="0"/>
          <w:sz w:val="28"/>
          <w:szCs w:val="28"/>
        </w:rPr>
      </w:pPr>
      <w:r>
        <w:rPr>
          <w:rFonts w:ascii="Arial" w:hAnsi="Arial" w:cs="Arial"/>
          <w:bCs/>
          <w:w w:val="80"/>
          <w:kern w:val="0"/>
          <w:sz w:val="28"/>
          <w:szCs w:val="28"/>
        </w:rPr>
        <w:t>Wastewater Service Line:</w:t>
      </w:r>
      <w:r w:rsidR="002B4BD7">
        <w:rPr>
          <w:rFonts w:ascii="Arial" w:hAnsi="Arial" w:cs="Arial"/>
          <w:bCs/>
          <w:w w:val="80"/>
          <w:kern w:val="0"/>
          <w:sz w:val="28"/>
          <w:szCs w:val="28"/>
        </w:rPr>
        <w:t xml:space="preserve"> </w:t>
      </w:r>
      <w:r w:rsidR="002B4BD7">
        <w:rPr>
          <w:rFonts w:ascii="Arial" w:hAnsi="Arial" w:cs="Arial"/>
          <w:b w:val="0"/>
          <w:w w:val="80"/>
          <w:kern w:val="0"/>
          <w:sz w:val="28"/>
          <w:szCs w:val="28"/>
        </w:rPr>
        <w:t>The wastewater service line that conveys waste from the point of use to the point of collection on the Utility’s wastewater main.</w:t>
      </w:r>
    </w:p>
    <w:p w14:paraId="746A0400" w14:textId="77777777" w:rsidR="00744AD0" w:rsidRDefault="00744AD0" w:rsidP="00744AD0">
      <w:pPr>
        <w:jc w:val="left"/>
        <w:rPr>
          <w:rFonts w:ascii="Arial" w:hAnsi="Arial" w:cs="Arial"/>
          <w:bCs/>
          <w:w w:val="80"/>
          <w:kern w:val="0"/>
          <w:sz w:val="28"/>
          <w:szCs w:val="28"/>
        </w:rPr>
      </w:pPr>
    </w:p>
    <w:p w14:paraId="0260FED9" w14:textId="39EA8C16" w:rsidR="00744AD0" w:rsidRPr="002B4BD7" w:rsidRDefault="00744AD0" w:rsidP="00744AD0">
      <w:pPr>
        <w:jc w:val="left"/>
        <w:rPr>
          <w:rFonts w:ascii="Arial" w:hAnsi="Arial" w:cs="Arial"/>
          <w:b w:val="0"/>
          <w:w w:val="80"/>
          <w:kern w:val="0"/>
          <w:sz w:val="28"/>
          <w:szCs w:val="28"/>
        </w:rPr>
      </w:pPr>
      <w:r>
        <w:rPr>
          <w:rFonts w:ascii="Arial" w:hAnsi="Arial" w:cs="Arial"/>
          <w:bCs/>
          <w:w w:val="80"/>
          <w:kern w:val="0"/>
          <w:sz w:val="28"/>
          <w:szCs w:val="28"/>
        </w:rPr>
        <w:t>Wastewater Service Connection:</w:t>
      </w:r>
      <w:r w:rsidR="002B4BD7">
        <w:rPr>
          <w:rFonts w:ascii="Arial" w:hAnsi="Arial" w:cs="Arial"/>
          <w:bCs/>
          <w:w w:val="80"/>
          <w:kern w:val="0"/>
          <w:sz w:val="28"/>
          <w:szCs w:val="28"/>
        </w:rPr>
        <w:t xml:space="preserve"> </w:t>
      </w:r>
      <w:r w:rsidR="002B4BD7">
        <w:rPr>
          <w:rFonts w:ascii="Arial" w:hAnsi="Arial" w:cs="Arial"/>
          <w:b w:val="0"/>
          <w:w w:val="80"/>
          <w:kern w:val="0"/>
          <w:sz w:val="28"/>
          <w:szCs w:val="28"/>
        </w:rPr>
        <w:t>A wastewater service connection consists of a single connection to a wastewater main owned by the Utility, for waste conveyance from a single point of use (one residence, dwelling, property, or premises, structure, business, etc.). A single customer may</w:t>
      </w:r>
      <w:r w:rsidR="006D33CF">
        <w:rPr>
          <w:rFonts w:ascii="Arial" w:hAnsi="Arial" w:cs="Arial"/>
          <w:b w:val="0"/>
          <w:w w:val="80"/>
          <w:kern w:val="0"/>
          <w:sz w:val="28"/>
          <w:szCs w:val="28"/>
        </w:rPr>
        <w:t xml:space="preserve"> have more than one service connection if that customer has more than one point of use.</w:t>
      </w:r>
    </w:p>
    <w:p w14:paraId="14C043B8" w14:textId="77777777" w:rsidR="00744AD0" w:rsidRDefault="00744AD0" w:rsidP="00744AD0">
      <w:pPr>
        <w:jc w:val="left"/>
        <w:rPr>
          <w:rFonts w:ascii="Arial" w:hAnsi="Arial" w:cs="Arial"/>
          <w:bCs/>
          <w:w w:val="80"/>
          <w:kern w:val="0"/>
          <w:sz w:val="28"/>
          <w:szCs w:val="28"/>
        </w:rPr>
      </w:pPr>
    </w:p>
    <w:p w14:paraId="2FD17EB3" w14:textId="2976CD40" w:rsidR="00744AD0" w:rsidRDefault="00744AD0" w:rsidP="00744AD0">
      <w:pPr>
        <w:jc w:val="left"/>
        <w:rPr>
          <w:rFonts w:ascii="Arial" w:hAnsi="Arial" w:cs="Arial"/>
          <w:b w:val="0"/>
          <w:w w:val="80"/>
          <w:kern w:val="0"/>
          <w:sz w:val="28"/>
          <w:szCs w:val="28"/>
        </w:rPr>
      </w:pPr>
      <w:r>
        <w:rPr>
          <w:rFonts w:ascii="Arial" w:hAnsi="Arial" w:cs="Arial"/>
          <w:bCs/>
          <w:w w:val="80"/>
          <w:kern w:val="0"/>
          <w:sz w:val="28"/>
          <w:szCs w:val="28"/>
        </w:rPr>
        <w:t>Monthly Health Fee:</w:t>
      </w:r>
      <w:r w:rsidR="002B4BD7">
        <w:rPr>
          <w:rFonts w:ascii="Arial" w:hAnsi="Arial" w:cs="Arial"/>
          <w:b w:val="0"/>
          <w:w w:val="80"/>
          <w:kern w:val="0"/>
          <w:sz w:val="28"/>
          <w:szCs w:val="28"/>
        </w:rPr>
        <w:t xml:space="preserve"> </w:t>
      </w:r>
      <w:r w:rsidR="006D33CF">
        <w:rPr>
          <w:rFonts w:ascii="Arial" w:hAnsi="Arial" w:cs="Arial"/>
          <w:b w:val="0"/>
          <w:w w:val="80"/>
          <w:kern w:val="0"/>
          <w:sz w:val="28"/>
          <w:szCs w:val="28"/>
        </w:rPr>
        <w:t xml:space="preserve">A Fee </w:t>
      </w:r>
      <w:r w:rsidR="008D36D0">
        <w:rPr>
          <w:rFonts w:ascii="Arial" w:hAnsi="Arial" w:cs="Arial"/>
          <w:b w:val="0"/>
          <w:w w:val="80"/>
          <w:kern w:val="0"/>
          <w:sz w:val="28"/>
          <w:szCs w:val="28"/>
        </w:rPr>
        <w:t>charged monthly in accordance with Arkansas State Statutes. The fee is paid to the Arkansas Department of Health (ADH) for Public Water System oversight and water analysis.</w:t>
      </w:r>
    </w:p>
    <w:p w14:paraId="7B97DD4D" w14:textId="69FA1DED" w:rsidR="008D36D0" w:rsidRDefault="008D36D0" w:rsidP="00744AD0">
      <w:pPr>
        <w:jc w:val="left"/>
        <w:rPr>
          <w:rFonts w:ascii="Arial" w:hAnsi="Arial" w:cs="Arial"/>
          <w:b w:val="0"/>
          <w:w w:val="80"/>
          <w:kern w:val="0"/>
          <w:sz w:val="28"/>
          <w:szCs w:val="28"/>
        </w:rPr>
      </w:pPr>
    </w:p>
    <w:p w14:paraId="3B5AEF08" w14:textId="77777777" w:rsidR="008D36D0" w:rsidRDefault="008D36D0">
      <w:pPr>
        <w:spacing w:after="160" w:line="259" w:lineRule="auto"/>
        <w:jc w:val="left"/>
        <w:rPr>
          <w:rFonts w:ascii="Arial" w:hAnsi="Arial" w:cs="Arial"/>
          <w:b w:val="0"/>
          <w:w w:val="80"/>
          <w:kern w:val="0"/>
          <w:sz w:val="28"/>
          <w:szCs w:val="28"/>
        </w:rPr>
      </w:pPr>
      <w:r>
        <w:rPr>
          <w:rFonts w:ascii="Arial" w:hAnsi="Arial" w:cs="Arial"/>
          <w:b w:val="0"/>
          <w:w w:val="80"/>
          <w:kern w:val="0"/>
          <w:sz w:val="28"/>
          <w:szCs w:val="28"/>
        </w:rPr>
        <w:br w:type="page"/>
      </w:r>
    </w:p>
    <w:p w14:paraId="24BC61A1" w14:textId="5A4D9272" w:rsidR="008D36D0" w:rsidRDefault="008D36D0" w:rsidP="008D36D0">
      <w:pPr>
        <w:rPr>
          <w:rFonts w:ascii="Arial" w:hAnsi="Arial" w:cs="Arial"/>
          <w:b w:val="0"/>
          <w:w w:val="80"/>
          <w:kern w:val="0"/>
          <w:sz w:val="36"/>
          <w:szCs w:val="36"/>
        </w:rPr>
      </w:pPr>
      <w:r>
        <w:rPr>
          <w:rFonts w:ascii="Arial" w:hAnsi="Arial" w:cs="Arial"/>
          <w:b w:val="0"/>
          <w:w w:val="80"/>
          <w:kern w:val="0"/>
          <w:sz w:val="36"/>
          <w:szCs w:val="36"/>
        </w:rPr>
        <w:lastRenderedPageBreak/>
        <w:t>Section 1</w:t>
      </w:r>
    </w:p>
    <w:p w14:paraId="030D62AA" w14:textId="2F806DBB" w:rsidR="008D36D0" w:rsidRPr="008D36D0" w:rsidRDefault="008D36D0" w:rsidP="008D36D0">
      <w:pPr>
        <w:jc w:val="left"/>
        <w:rPr>
          <w:rFonts w:ascii="Arial" w:hAnsi="Arial" w:cs="Arial"/>
          <w:bCs/>
          <w:w w:val="80"/>
          <w:kern w:val="0"/>
          <w:sz w:val="32"/>
          <w:szCs w:val="32"/>
        </w:rPr>
      </w:pPr>
      <w:r w:rsidRPr="008D36D0">
        <w:rPr>
          <w:rFonts w:ascii="Arial" w:hAnsi="Arial" w:cs="Arial"/>
          <w:bCs/>
          <w:w w:val="80"/>
          <w:kern w:val="0"/>
          <w:sz w:val="32"/>
          <w:szCs w:val="32"/>
        </w:rPr>
        <w:t>General Rules</w:t>
      </w:r>
    </w:p>
    <w:p w14:paraId="76D1339A" w14:textId="77777777" w:rsidR="008D36D0" w:rsidRPr="008D36D0" w:rsidRDefault="008D36D0" w:rsidP="008D36D0">
      <w:pPr>
        <w:jc w:val="left"/>
        <w:rPr>
          <w:rFonts w:ascii="Arial" w:hAnsi="Arial" w:cs="Arial"/>
          <w:b w:val="0"/>
          <w:w w:val="80"/>
          <w:kern w:val="0"/>
          <w:sz w:val="28"/>
          <w:szCs w:val="28"/>
        </w:rPr>
      </w:pPr>
    </w:p>
    <w:p w14:paraId="3BBA5D03" w14:textId="77777777" w:rsidR="00B61D27" w:rsidRDefault="008D36D0" w:rsidP="00B61D27">
      <w:pPr>
        <w:pStyle w:val="ListParagraph"/>
        <w:numPr>
          <w:ilvl w:val="1"/>
          <w:numId w:val="4"/>
        </w:numPr>
        <w:jc w:val="left"/>
        <w:rPr>
          <w:b w:val="0"/>
          <w:sz w:val="28"/>
          <w:szCs w:val="12"/>
        </w:rPr>
      </w:pPr>
      <w:r>
        <w:rPr>
          <w:b w:val="0"/>
          <w:sz w:val="28"/>
          <w:szCs w:val="12"/>
        </w:rPr>
        <w:t xml:space="preserve">The purpose of the Utility is to provide a safe supply of water to the customers within its service area. The supplying and taking of water shall be in conformance with these rules and regulations, the applicable city and state plumbing codes, </w:t>
      </w:r>
      <w:r w:rsidRPr="00DA19B4">
        <w:rPr>
          <w:b w:val="0"/>
          <w:sz w:val="28"/>
          <w:szCs w:val="12"/>
        </w:rPr>
        <w:t>and the applicable rate schedules of the Utility.</w:t>
      </w:r>
    </w:p>
    <w:p w14:paraId="270EA2E6" w14:textId="77777777" w:rsidR="00CF63A4" w:rsidRDefault="00CF63A4" w:rsidP="00CF63A4">
      <w:pPr>
        <w:pStyle w:val="ListParagraph"/>
        <w:ind w:left="117"/>
        <w:jc w:val="left"/>
        <w:rPr>
          <w:b w:val="0"/>
          <w:sz w:val="28"/>
          <w:szCs w:val="12"/>
        </w:rPr>
      </w:pPr>
    </w:p>
    <w:p w14:paraId="7738C937" w14:textId="24D5DE35" w:rsidR="001128C1" w:rsidRPr="00B61D27" w:rsidRDefault="008D36D0" w:rsidP="00B61D27">
      <w:pPr>
        <w:pStyle w:val="ListParagraph"/>
        <w:numPr>
          <w:ilvl w:val="1"/>
          <w:numId w:val="4"/>
        </w:numPr>
        <w:jc w:val="left"/>
        <w:rPr>
          <w:b w:val="0"/>
          <w:sz w:val="28"/>
          <w:szCs w:val="12"/>
        </w:rPr>
      </w:pPr>
      <w:r w:rsidRPr="00B61D27">
        <w:rPr>
          <w:b w:val="0"/>
          <w:sz w:val="28"/>
          <w:szCs w:val="12"/>
        </w:rPr>
        <w:t>Each customer of the Utility shall be eligible to receive service from the Utility, only after tap fees (if applicable) and meter deposit have been paid for by the customer, together with setting up an account. If the customer requires service at more than one point of use, a separate meter deposit shall be paid for each additional point of use</w:t>
      </w:r>
      <w:r w:rsidR="001128C1" w:rsidRPr="00B61D27">
        <w:rPr>
          <w:b w:val="0"/>
          <w:sz w:val="28"/>
          <w:szCs w:val="12"/>
        </w:rPr>
        <w:t>. In no case shall one water meter serve two individual buildings, and/or business, unless otherwise approved by the Utility. The meter deposit shall be as determined in section 2. The meter deposit will be refunded to the customer after 12 months provided that the customer meets the requirements of section 7</w:t>
      </w:r>
      <w:r w:rsidR="002E2D5F" w:rsidRPr="00B61D27">
        <w:rPr>
          <w:b w:val="0"/>
          <w:sz w:val="28"/>
          <w:szCs w:val="12"/>
        </w:rPr>
        <w:t>D</w:t>
      </w:r>
      <w:r w:rsidR="001128C1" w:rsidRPr="00B61D27">
        <w:rPr>
          <w:b w:val="0"/>
          <w:sz w:val="28"/>
          <w:szCs w:val="12"/>
        </w:rPr>
        <w:t>.  Use of water prior to setting up an account with the Utility, together with appropriate payments, shall constitute services. See Section 6B.</w:t>
      </w:r>
    </w:p>
    <w:p w14:paraId="1E370C49" w14:textId="77777777" w:rsidR="009036E0" w:rsidRPr="009036E0" w:rsidRDefault="009036E0" w:rsidP="009036E0">
      <w:pPr>
        <w:jc w:val="left"/>
        <w:rPr>
          <w:b w:val="0"/>
          <w:sz w:val="28"/>
          <w:szCs w:val="12"/>
          <w:highlight w:val="yellow"/>
        </w:rPr>
      </w:pPr>
    </w:p>
    <w:p w14:paraId="46FDC7A0" w14:textId="71F258B1" w:rsidR="001128C1" w:rsidRDefault="001128C1" w:rsidP="00DA19B4">
      <w:pPr>
        <w:pStyle w:val="ListParagraph"/>
        <w:numPr>
          <w:ilvl w:val="1"/>
          <w:numId w:val="4"/>
        </w:numPr>
        <w:jc w:val="left"/>
        <w:rPr>
          <w:b w:val="0"/>
          <w:sz w:val="28"/>
          <w:szCs w:val="12"/>
        </w:rPr>
      </w:pPr>
      <w:r w:rsidRPr="00DA19B4">
        <w:rPr>
          <w:b w:val="0"/>
          <w:sz w:val="28"/>
          <w:szCs w:val="12"/>
        </w:rPr>
        <w:t xml:space="preserve">The </w:t>
      </w:r>
      <w:r w:rsidR="00DA19B4">
        <w:rPr>
          <w:b w:val="0"/>
          <w:sz w:val="28"/>
          <w:szCs w:val="12"/>
        </w:rPr>
        <w:t>Utility agrees to provide service to the point of delivery, install, and maintain at their expense, one metered service connection for each customer’s point of use.</w:t>
      </w:r>
    </w:p>
    <w:p w14:paraId="6A52FA68" w14:textId="77777777" w:rsidR="009036E0" w:rsidRDefault="009036E0" w:rsidP="009036E0">
      <w:pPr>
        <w:pStyle w:val="ListParagraph"/>
        <w:ind w:left="117"/>
        <w:jc w:val="left"/>
        <w:rPr>
          <w:b w:val="0"/>
          <w:sz w:val="28"/>
          <w:szCs w:val="12"/>
        </w:rPr>
      </w:pPr>
    </w:p>
    <w:p w14:paraId="56E8FC2D" w14:textId="0055A15D" w:rsidR="009036E0" w:rsidRPr="009036E0" w:rsidRDefault="00DA19B4" w:rsidP="009036E0">
      <w:pPr>
        <w:pStyle w:val="ListParagraph"/>
        <w:numPr>
          <w:ilvl w:val="1"/>
          <w:numId w:val="4"/>
        </w:numPr>
        <w:jc w:val="left"/>
        <w:rPr>
          <w:b w:val="0"/>
          <w:sz w:val="28"/>
          <w:szCs w:val="12"/>
        </w:rPr>
      </w:pPr>
      <w:r>
        <w:rPr>
          <w:b w:val="0"/>
          <w:sz w:val="28"/>
          <w:szCs w:val="12"/>
        </w:rPr>
        <w:t>The customer will install and maintain at his/her own expense all service lines associated with the property</w:t>
      </w:r>
      <w:r w:rsidR="0024009F">
        <w:rPr>
          <w:b w:val="0"/>
          <w:sz w:val="28"/>
          <w:szCs w:val="12"/>
        </w:rPr>
        <w:t xml:space="preserve"> per code and ordinance. The customer will ensure that all necessary repairs are performed in a timely manner as necessary. For potable water supply, service lines include any line(s) from point of delivery to the point of use and, the wastewater collection from the point of use to the Utility’s point of collection</w:t>
      </w:r>
      <w:r w:rsidR="009036E0">
        <w:rPr>
          <w:b w:val="0"/>
          <w:sz w:val="28"/>
          <w:szCs w:val="12"/>
        </w:rPr>
        <w:t>.</w:t>
      </w:r>
    </w:p>
    <w:p w14:paraId="0CEF6456" w14:textId="77777777" w:rsidR="009036E0" w:rsidRDefault="009036E0" w:rsidP="009036E0">
      <w:pPr>
        <w:pStyle w:val="ListParagraph"/>
        <w:ind w:left="117"/>
        <w:jc w:val="left"/>
        <w:rPr>
          <w:b w:val="0"/>
          <w:sz w:val="28"/>
          <w:szCs w:val="12"/>
        </w:rPr>
      </w:pPr>
    </w:p>
    <w:p w14:paraId="37A688F7" w14:textId="36DD4DA7" w:rsidR="009036E0" w:rsidRPr="009036E0" w:rsidRDefault="009036E0" w:rsidP="009036E0">
      <w:pPr>
        <w:pStyle w:val="ListParagraph"/>
        <w:numPr>
          <w:ilvl w:val="1"/>
          <w:numId w:val="4"/>
        </w:numPr>
        <w:jc w:val="left"/>
        <w:rPr>
          <w:b w:val="0"/>
          <w:sz w:val="28"/>
          <w:szCs w:val="12"/>
        </w:rPr>
      </w:pPr>
      <w:r>
        <w:rPr>
          <w:b w:val="0"/>
          <w:sz w:val="28"/>
          <w:szCs w:val="12"/>
        </w:rPr>
        <w:t xml:space="preserve">A metered service connection is for the sole use of the applicant or customer. Customers shall not permit the extension of pipes for the purpose of transferring water from one property to another, from one point of use to another, nor share, resell, or sub-meter water to any other property. The exception to this regulation </w:t>
      </w:r>
      <w:r>
        <w:rPr>
          <w:b w:val="0"/>
          <w:sz w:val="28"/>
          <w:szCs w:val="12"/>
        </w:rPr>
        <w:lastRenderedPageBreak/>
        <w:t>would be a public water system purchasing water from the Utility for resale within its own service area.</w:t>
      </w:r>
    </w:p>
    <w:p w14:paraId="21567012" w14:textId="18B25C3B" w:rsidR="009036E0" w:rsidRDefault="009036E0" w:rsidP="009036E0">
      <w:pPr>
        <w:pStyle w:val="ListParagraph"/>
        <w:numPr>
          <w:ilvl w:val="1"/>
          <w:numId w:val="4"/>
        </w:numPr>
        <w:jc w:val="left"/>
        <w:rPr>
          <w:b w:val="0"/>
          <w:sz w:val="28"/>
          <w:szCs w:val="12"/>
        </w:rPr>
      </w:pPr>
      <w:r>
        <w:rPr>
          <w:b w:val="0"/>
          <w:sz w:val="28"/>
          <w:szCs w:val="12"/>
        </w:rPr>
        <w:t>Multiple Residential and Point of Use Properties: The standard residential rates of the system shall be applicable to all multiple residential and point of use properties. Multiple residential properties include apartment buildings, motels, housing complexes, or similar residential developments. The Council may, at its discretion, choose to serve multiple residential properties through a single master meter. In such cases, the owner must agree in writing that he/she will be responsible for payment of the monthly water bill. A single owner must own all property if at any time property is split or sold on contract to an individual. That master meter will become a community water system and will require its own licensed operator. All master meters will be required to have a back flow system installed.</w:t>
      </w:r>
    </w:p>
    <w:p w14:paraId="4A3515C3" w14:textId="77777777" w:rsidR="00391CBD" w:rsidRDefault="00391CBD" w:rsidP="00391CBD">
      <w:pPr>
        <w:pStyle w:val="ListParagraph"/>
        <w:ind w:left="117"/>
        <w:jc w:val="left"/>
        <w:rPr>
          <w:b w:val="0"/>
          <w:sz w:val="28"/>
          <w:szCs w:val="12"/>
        </w:rPr>
      </w:pPr>
    </w:p>
    <w:p w14:paraId="5955A73F" w14:textId="04BBF5F2" w:rsidR="009036E0" w:rsidRDefault="009036E0" w:rsidP="009036E0">
      <w:pPr>
        <w:pStyle w:val="ListParagraph"/>
        <w:numPr>
          <w:ilvl w:val="1"/>
          <w:numId w:val="4"/>
        </w:numPr>
        <w:jc w:val="left"/>
        <w:rPr>
          <w:b w:val="0"/>
          <w:sz w:val="28"/>
          <w:szCs w:val="12"/>
        </w:rPr>
      </w:pPr>
      <w:r>
        <w:rPr>
          <w:b w:val="0"/>
          <w:sz w:val="28"/>
          <w:szCs w:val="12"/>
        </w:rPr>
        <w:t>At no time shall any customer or individual connect a non-system water source to any service line or water line that is also connected to the Utility. The Utility shall have the right to enter a customer’s premises for the purpose of inspection and enforcement of this policy at all reasonable hours. Violations of this policy shall constitute cause for immediate disconnection of service.</w:t>
      </w:r>
    </w:p>
    <w:p w14:paraId="73512943" w14:textId="77777777" w:rsidR="00391CBD" w:rsidRPr="00391CBD" w:rsidRDefault="00391CBD" w:rsidP="00391CBD">
      <w:pPr>
        <w:pStyle w:val="ListParagraph"/>
        <w:rPr>
          <w:b w:val="0"/>
          <w:sz w:val="28"/>
          <w:szCs w:val="12"/>
        </w:rPr>
      </w:pPr>
    </w:p>
    <w:p w14:paraId="5704EEFC" w14:textId="77777777" w:rsidR="00391CBD" w:rsidRDefault="00391CBD" w:rsidP="00391CBD">
      <w:pPr>
        <w:pStyle w:val="ListParagraph"/>
        <w:ind w:left="117"/>
        <w:jc w:val="left"/>
        <w:rPr>
          <w:b w:val="0"/>
          <w:sz w:val="28"/>
          <w:szCs w:val="12"/>
        </w:rPr>
      </w:pPr>
    </w:p>
    <w:p w14:paraId="06434EAB" w14:textId="000AC8BE" w:rsidR="009036E0" w:rsidRDefault="00391CBD" w:rsidP="009036E0">
      <w:pPr>
        <w:pStyle w:val="ListParagraph"/>
        <w:numPr>
          <w:ilvl w:val="1"/>
          <w:numId w:val="4"/>
        </w:numPr>
        <w:jc w:val="left"/>
        <w:rPr>
          <w:b w:val="0"/>
          <w:sz w:val="28"/>
          <w:szCs w:val="12"/>
        </w:rPr>
      </w:pPr>
      <w:r>
        <w:rPr>
          <w:b w:val="0"/>
          <w:sz w:val="28"/>
          <w:szCs w:val="12"/>
        </w:rPr>
        <w:t>It is the responsibility of each customer to anticipate changes in occupancy and to have service transferred to the new customer in accordance with the policy for obtaining services (see Section 2a). Until the service is formally transferred, the original customer shall be responsible for payment of service. The Utility may refuse to transfer service until all past due bills and charges have been paid.</w:t>
      </w:r>
    </w:p>
    <w:p w14:paraId="4D5E88D5" w14:textId="77777777" w:rsidR="00391CBD" w:rsidRDefault="00391CBD" w:rsidP="00391CBD">
      <w:pPr>
        <w:pStyle w:val="ListParagraph"/>
        <w:ind w:left="117"/>
        <w:jc w:val="left"/>
        <w:rPr>
          <w:b w:val="0"/>
          <w:sz w:val="28"/>
          <w:szCs w:val="12"/>
        </w:rPr>
      </w:pPr>
    </w:p>
    <w:p w14:paraId="56EE1AF6" w14:textId="6942F680" w:rsidR="00391CBD" w:rsidRDefault="00391CBD" w:rsidP="009036E0">
      <w:pPr>
        <w:pStyle w:val="ListParagraph"/>
        <w:numPr>
          <w:ilvl w:val="1"/>
          <w:numId w:val="4"/>
        </w:numPr>
        <w:jc w:val="left"/>
        <w:rPr>
          <w:b w:val="0"/>
          <w:sz w:val="28"/>
          <w:szCs w:val="12"/>
        </w:rPr>
      </w:pPr>
      <w:r>
        <w:rPr>
          <w:b w:val="0"/>
          <w:sz w:val="28"/>
          <w:szCs w:val="12"/>
        </w:rPr>
        <w:t>Customer</w:t>
      </w:r>
      <w:r w:rsidR="00CB7B26">
        <w:rPr>
          <w:b w:val="0"/>
          <w:sz w:val="28"/>
          <w:szCs w:val="12"/>
        </w:rPr>
        <w:t>s agree to pay the established fees for water service in accordance with applicable rate schedule at the time service is provided by the Utility.</w:t>
      </w:r>
    </w:p>
    <w:p w14:paraId="601397AC" w14:textId="77777777" w:rsidR="00CB7B26" w:rsidRPr="00CB7B26" w:rsidRDefault="00CB7B26" w:rsidP="00CB7B26">
      <w:pPr>
        <w:pStyle w:val="ListParagraph"/>
        <w:rPr>
          <w:b w:val="0"/>
          <w:sz w:val="28"/>
          <w:szCs w:val="12"/>
        </w:rPr>
      </w:pPr>
    </w:p>
    <w:p w14:paraId="57CFF5BF" w14:textId="241380E4" w:rsidR="00CB7B26" w:rsidRDefault="00CB7B26" w:rsidP="009036E0">
      <w:pPr>
        <w:pStyle w:val="ListParagraph"/>
        <w:numPr>
          <w:ilvl w:val="1"/>
          <w:numId w:val="4"/>
        </w:numPr>
        <w:jc w:val="left"/>
        <w:rPr>
          <w:b w:val="0"/>
          <w:sz w:val="28"/>
          <w:szCs w:val="12"/>
        </w:rPr>
      </w:pPr>
      <w:r>
        <w:rPr>
          <w:b w:val="0"/>
          <w:sz w:val="28"/>
          <w:szCs w:val="12"/>
        </w:rPr>
        <w:t>Representatives of the Utility shall have the right at all reasonable hours to enter the customer’s property to: read water meters; inspect piping; and to preform other duties for the proper maintenance and operation of service, or to remove its meters and equipment upon discontinuance of service by either the customer or the Utility.</w:t>
      </w:r>
    </w:p>
    <w:p w14:paraId="0412213E" w14:textId="77777777" w:rsidR="00CB7B26" w:rsidRPr="00CB7B26" w:rsidRDefault="00CB7B26" w:rsidP="00CB7B26">
      <w:pPr>
        <w:pStyle w:val="ListParagraph"/>
        <w:rPr>
          <w:b w:val="0"/>
          <w:sz w:val="28"/>
          <w:szCs w:val="12"/>
        </w:rPr>
      </w:pPr>
    </w:p>
    <w:p w14:paraId="2C779EC1" w14:textId="4D826FC8" w:rsidR="00CB7B26" w:rsidRDefault="00B66386" w:rsidP="009036E0">
      <w:pPr>
        <w:pStyle w:val="ListParagraph"/>
        <w:numPr>
          <w:ilvl w:val="1"/>
          <w:numId w:val="4"/>
        </w:numPr>
        <w:jc w:val="left"/>
        <w:rPr>
          <w:b w:val="0"/>
          <w:sz w:val="28"/>
          <w:szCs w:val="12"/>
        </w:rPr>
      </w:pPr>
      <w:r>
        <w:rPr>
          <w:b w:val="0"/>
          <w:sz w:val="28"/>
          <w:szCs w:val="12"/>
        </w:rPr>
        <w:lastRenderedPageBreak/>
        <w:t>The Utility will make all reasonable efforts to supply continuous, uninterrupted service. However, it shall have the right to interrupt service for the purpose of making repairs, connections, extensions, or for other necessary work. Efforts will be made to notify customers who may be affected by such interruptions, but the Utility will not accept responsibility for losses which might occur due to such necessary interruptions of service caused by storms, floods, or other causes beyond its control.</w:t>
      </w:r>
    </w:p>
    <w:p w14:paraId="4E2FE5C8" w14:textId="77777777" w:rsidR="00B66386" w:rsidRPr="00B66386" w:rsidRDefault="00B66386" w:rsidP="00B66386">
      <w:pPr>
        <w:pStyle w:val="ListParagraph"/>
        <w:rPr>
          <w:b w:val="0"/>
          <w:sz w:val="28"/>
          <w:szCs w:val="12"/>
        </w:rPr>
      </w:pPr>
    </w:p>
    <w:p w14:paraId="4F24B490" w14:textId="70D3E4E4" w:rsidR="00B66386" w:rsidRDefault="00B66386" w:rsidP="009036E0">
      <w:pPr>
        <w:pStyle w:val="ListParagraph"/>
        <w:numPr>
          <w:ilvl w:val="1"/>
          <w:numId w:val="4"/>
        </w:numPr>
        <w:jc w:val="left"/>
        <w:rPr>
          <w:b w:val="0"/>
          <w:sz w:val="28"/>
          <w:szCs w:val="12"/>
        </w:rPr>
      </w:pPr>
      <w:r>
        <w:rPr>
          <w:b w:val="0"/>
          <w:sz w:val="28"/>
          <w:szCs w:val="12"/>
        </w:rPr>
        <w:t>The customer shall be responsible for all costs incurred from work conducted by the Utility to raise or lower Utility appurtenances E.G. namely utility access holes, valve boxes, and fire hydrants, owing to landscaping work that customers placed around utilities.</w:t>
      </w:r>
    </w:p>
    <w:p w14:paraId="54AA88C4" w14:textId="77777777" w:rsidR="00B66386" w:rsidRPr="00B66386" w:rsidRDefault="00B66386" w:rsidP="00B66386">
      <w:pPr>
        <w:pStyle w:val="ListParagraph"/>
        <w:rPr>
          <w:b w:val="0"/>
          <w:sz w:val="28"/>
          <w:szCs w:val="12"/>
        </w:rPr>
      </w:pPr>
    </w:p>
    <w:p w14:paraId="1AEEC28E" w14:textId="01C9EFAA" w:rsidR="00B66386" w:rsidRDefault="00EA6D9E" w:rsidP="009036E0">
      <w:pPr>
        <w:pStyle w:val="ListParagraph"/>
        <w:numPr>
          <w:ilvl w:val="1"/>
          <w:numId w:val="4"/>
        </w:numPr>
        <w:jc w:val="left"/>
        <w:rPr>
          <w:b w:val="0"/>
          <w:sz w:val="28"/>
          <w:szCs w:val="12"/>
        </w:rPr>
      </w:pPr>
      <w:r>
        <w:rPr>
          <w:b w:val="0"/>
          <w:sz w:val="28"/>
          <w:szCs w:val="12"/>
        </w:rPr>
        <w:t>The Utility expects the customer/homeowner to contact the utility to report problems with sewer backup prior to contacting a private plumbing contractor for inspection and documentation of damagers. The Utility will determine if the backup is caused by a blockage in the sewer main or the customer service line. The Utility will NOT be responsible for the cost of engaging a private plumbing contractor.</w:t>
      </w:r>
    </w:p>
    <w:p w14:paraId="0C49C8D7" w14:textId="77777777" w:rsidR="00EA6D9E" w:rsidRPr="00EA6D9E" w:rsidRDefault="00EA6D9E" w:rsidP="00EA6D9E">
      <w:pPr>
        <w:pStyle w:val="ListParagraph"/>
        <w:rPr>
          <w:b w:val="0"/>
          <w:sz w:val="28"/>
          <w:szCs w:val="12"/>
        </w:rPr>
      </w:pPr>
    </w:p>
    <w:p w14:paraId="727EFA00" w14:textId="4B0C84DB" w:rsidR="00EA6D9E" w:rsidRDefault="00EA6D9E" w:rsidP="009036E0">
      <w:pPr>
        <w:pStyle w:val="ListParagraph"/>
        <w:numPr>
          <w:ilvl w:val="1"/>
          <w:numId w:val="4"/>
        </w:numPr>
        <w:jc w:val="left"/>
        <w:rPr>
          <w:b w:val="0"/>
          <w:sz w:val="28"/>
          <w:szCs w:val="12"/>
        </w:rPr>
      </w:pPr>
      <w:r>
        <w:rPr>
          <w:b w:val="0"/>
          <w:sz w:val="28"/>
          <w:szCs w:val="12"/>
        </w:rPr>
        <w:t>The Utility expects that customers carry a rider and the Homeowners policy that would cover damages caused by a sewer backup into the dwelling. The Utility will assume no more than $500.00 of liability due to damage caused by sewer backup into the dwelling due to clogging in the sewer main.</w:t>
      </w:r>
    </w:p>
    <w:p w14:paraId="53E42294" w14:textId="77777777" w:rsidR="00EA6D9E" w:rsidRPr="00EA6D9E" w:rsidRDefault="00EA6D9E" w:rsidP="00EA6D9E">
      <w:pPr>
        <w:pStyle w:val="ListParagraph"/>
        <w:rPr>
          <w:b w:val="0"/>
          <w:sz w:val="28"/>
          <w:szCs w:val="12"/>
        </w:rPr>
      </w:pPr>
    </w:p>
    <w:p w14:paraId="66A7F162" w14:textId="3297872C" w:rsidR="00EA6D9E" w:rsidRDefault="00EA6D9E" w:rsidP="00EA6D9E">
      <w:pPr>
        <w:pStyle w:val="ListParagraph"/>
        <w:ind w:left="117"/>
        <w:jc w:val="left"/>
        <w:rPr>
          <w:b w:val="0"/>
          <w:sz w:val="28"/>
          <w:szCs w:val="12"/>
        </w:rPr>
      </w:pPr>
    </w:p>
    <w:p w14:paraId="7A2981D7" w14:textId="77777777" w:rsidR="00EA6D9E" w:rsidRDefault="00EA6D9E">
      <w:pPr>
        <w:spacing w:after="160" w:line="259" w:lineRule="auto"/>
        <w:jc w:val="left"/>
        <w:rPr>
          <w:b w:val="0"/>
          <w:sz w:val="28"/>
          <w:szCs w:val="12"/>
        </w:rPr>
      </w:pPr>
      <w:r>
        <w:rPr>
          <w:b w:val="0"/>
          <w:sz w:val="28"/>
          <w:szCs w:val="12"/>
        </w:rPr>
        <w:br w:type="page"/>
      </w:r>
    </w:p>
    <w:p w14:paraId="5CD6C373" w14:textId="77777777" w:rsidR="00EA6D9E" w:rsidRDefault="00EA6D9E" w:rsidP="00EA6D9E">
      <w:pPr>
        <w:pStyle w:val="ListParagraph"/>
        <w:ind w:left="117"/>
        <w:rPr>
          <w:b w:val="0"/>
          <w:sz w:val="36"/>
          <w:szCs w:val="16"/>
        </w:rPr>
      </w:pPr>
      <w:r>
        <w:rPr>
          <w:b w:val="0"/>
          <w:sz w:val="36"/>
          <w:szCs w:val="16"/>
        </w:rPr>
        <w:lastRenderedPageBreak/>
        <w:t xml:space="preserve">Section 2 </w:t>
      </w:r>
    </w:p>
    <w:p w14:paraId="13B7B0CC" w14:textId="4B0368C2" w:rsidR="00EA6D9E" w:rsidRPr="00EA6D9E" w:rsidRDefault="00EA6D9E" w:rsidP="00EA6D9E">
      <w:pPr>
        <w:pStyle w:val="ListParagraph"/>
        <w:ind w:left="117"/>
        <w:jc w:val="left"/>
        <w:rPr>
          <w:bCs/>
          <w:sz w:val="36"/>
          <w:szCs w:val="16"/>
        </w:rPr>
      </w:pPr>
      <w:r w:rsidRPr="00EA6D9E">
        <w:rPr>
          <w:bCs/>
          <w:sz w:val="32"/>
          <w:szCs w:val="14"/>
        </w:rPr>
        <w:t>Obtaining Water &amp; Wastewater Service</w:t>
      </w:r>
    </w:p>
    <w:p w14:paraId="4F7B1E03" w14:textId="77777777" w:rsidR="00EA6D9E" w:rsidRDefault="00EA6D9E" w:rsidP="00EA6D9E">
      <w:pPr>
        <w:pStyle w:val="ListParagraph"/>
        <w:ind w:left="117"/>
        <w:jc w:val="left"/>
        <w:rPr>
          <w:b w:val="0"/>
          <w:sz w:val="36"/>
          <w:szCs w:val="16"/>
        </w:rPr>
      </w:pPr>
    </w:p>
    <w:p w14:paraId="47DE7730" w14:textId="77777777" w:rsidR="00F67375" w:rsidRPr="00F67375" w:rsidRDefault="00F67375" w:rsidP="00F67375">
      <w:pPr>
        <w:pStyle w:val="ListParagraph"/>
        <w:numPr>
          <w:ilvl w:val="0"/>
          <w:numId w:val="5"/>
        </w:numPr>
        <w:jc w:val="left"/>
        <w:rPr>
          <w:b w:val="0"/>
          <w:vanish/>
          <w:sz w:val="28"/>
          <w:szCs w:val="12"/>
        </w:rPr>
      </w:pPr>
    </w:p>
    <w:p w14:paraId="6125D0D7" w14:textId="77777777" w:rsidR="00F67375" w:rsidRPr="00F67375" w:rsidRDefault="00F67375" w:rsidP="00F67375">
      <w:pPr>
        <w:pStyle w:val="ListParagraph"/>
        <w:numPr>
          <w:ilvl w:val="0"/>
          <w:numId w:val="5"/>
        </w:numPr>
        <w:jc w:val="left"/>
        <w:rPr>
          <w:b w:val="0"/>
          <w:vanish/>
          <w:sz w:val="28"/>
          <w:szCs w:val="12"/>
        </w:rPr>
      </w:pPr>
    </w:p>
    <w:p w14:paraId="2FD785A6" w14:textId="028037C9" w:rsidR="00F67375" w:rsidRDefault="00F67375" w:rsidP="00F67375">
      <w:pPr>
        <w:pStyle w:val="ListParagraph"/>
        <w:numPr>
          <w:ilvl w:val="1"/>
          <w:numId w:val="5"/>
        </w:numPr>
        <w:jc w:val="left"/>
        <w:rPr>
          <w:b w:val="0"/>
          <w:sz w:val="28"/>
          <w:szCs w:val="12"/>
        </w:rPr>
      </w:pPr>
      <w:r>
        <w:rPr>
          <w:b w:val="0"/>
          <w:sz w:val="28"/>
          <w:szCs w:val="12"/>
        </w:rPr>
        <w:t>Applications for service shall be taken at the Utility office and must be accompanied by a tap fee when applicable (see schedule over page)</w:t>
      </w:r>
      <w:r w:rsidR="003555E5">
        <w:rPr>
          <w:b w:val="0"/>
          <w:sz w:val="28"/>
          <w:szCs w:val="12"/>
        </w:rPr>
        <w:t xml:space="preserve"> and the appropriate meter deposit (see schedule over page) </w:t>
      </w:r>
      <w:r w:rsidR="00AF4753">
        <w:rPr>
          <w:b w:val="0"/>
          <w:sz w:val="28"/>
          <w:szCs w:val="12"/>
        </w:rPr>
        <w:t xml:space="preserve">will be maintained in a special account to insure payment of water charges. When service is discontinued, any portion of the deposit remaining after current bills are paid will be returned to the customer within fifteen (15) days after billing. Water service will NOT be turned on unless the customer is present at the property, to prevent flooding to the premises. Water service will be activated between 8:00 am to 4:00 pm Monday through Thursday, 8:00 am to 11:00am Friday. </w:t>
      </w:r>
    </w:p>
    <w:p w14:paraId="32FAE661" w14:textId="77777777" w:rsidR="00AF4753" w:rsidRDefault="00AF4753" w:rsidP="00AF4753">
      <w:pPr>
        <w:pStyle w:val="ListParagraph"/>
        <w:ind w:left="117"/>
        <w:jc w:val="left"/>
        <w:rPr>
          <w:b w:val="0"/>
          <w:sz w:val="28"/>
          <w:szCs w:val="12"/>
        </w:rPr>
      </w:pPr>
    </w:p>
    <w:p w14:paraId="7AE16CAC" w14:textId="3E6EECF6" w:rsidR="00AF4753" w:rsidRDefault="00AF4753" w:rsidP="00F67375">
      <w:pPr>
        <w:pStyle w:val="ListParagraph"/>
        <w:numPr>
          <w:ilvl w:val="1"/>
          <w:numId w:val="5"/>
        </w:numPr>
        <w:jc w:val="left"/>
        <w:rPr>
          <w:b w:val="0"/>
          <w:sz w:val="28"/>
          <w:szCs w:val="12"/>
        </w:rPr>
      </w:pPr>
      <w:r>
        <w:rPr>
          <w:b w:val="0"/>
          <w:sz w:val="28"/>
          <w:szCs w:val="12"/>
        </w:rPr>
        <w:t>When a water tap is necessary, water meters will be set at the nearest right-away/property line from the Utility’s main.</w:t>
      </w:r>
    </w:p>
    <w:p w14:paraId="40D162E0" w14:textId="77777777" w:rsidR="00AF4753" w:rsidRPr="00AF4753" w:rsidRDefault="00AF4753" w:rsidP="00AF4753">
      <w:pPr>
        <w:pStyle w:val="ListParagraph"/>
        <w:rPr>
          <w:b w:val="0"/>
          <w:sz w:val="28"/>
          <w:szCs w:val="12"/>
        </w:rPr>
      </w:pPr>
    </w:p>
    <w:p w14:paraId="61FCF860" w14:textId="77777777" w:rsidR="00AF4753" w:rsidRDefault="00AF4753" w:rsidP="00AF4753">
      <w:pPr>
        <w:pStyle w:val="ListParagraph"/>
        <w:ind w:left="117"/>
        <w:jc w:val="left"/>
        <w:rPr>
          <w:b w:val="0"/>
          <w:sz w:val="28"/>
          <w:szCs w:val="12"/>
        </w:rPr>
      </w:pPr>
    </w:p>
    <w:p w14:paraId="57F568B4" w14:textId="423E4D1E" w:rsidR="00AF4753" w:rsidRDefault="00AF4753" w:rsidP="00F67375">
      <w:pPr>
        <w:pStyle w:val="ListParagraph"/>
        <w:numPr>
          <w:ilvl w:val="1"/>
          <w:numId w:val="5"/>
        </w:numPr>
        <w:jc w:val="left"/>
        <w:rPr>
          <w:b w:val="0"/>
          <w:sz w:val="28"/>
          <w:szCs w:val="12"/>
        </w:rPr>
      </w:pPr>
      <w:r>
        <w:rPr>
          <w:b w:val="0"/>
          <w:sz w:val="28"/>
          <w:szCs w:val="12"/>
        </w:rPr>
        <w:t>The Arkansas Department of Health (ADH) requires that all requests for water taps have an accompanying septic tank permit, issued by the ADH, when Utility wastewater services are not available.</w:t>
      </w:r>
    </w:p>
    <w:p w14:paraId="7992B27C" w14:textId="77777777" w:rsidR="00AF4753" w:rsidRDefault="00AF4753" w:rsidP="00AF4753">
      <w:pPr>
        <w:pStyle w:val="ListParagraph"/>
        <w:ind w:left="117"/>
        <w:jc w:val="left"/>
        <w:rPr>
          <w:b w:val="0"/>
          <w:sz w:val="28"/>
          <w:szCs w:val="12"/>
        </w:rPr>
      </w:pPr>
    </w:p>
    <w:p w14:paraId="744D42DF" w14:textId="64ACB285" w:rsidR="00AF4753" w:rsidRDefault="00D458EB" w:rsidP="00AF4753">
      <w:pPr>
        <w:pStyle w:val="ListParagraph"/>
        <w:ind w:left="117"/>
        <w:rPr>
          <w:bCs/>
          <w:sz w:val="36"/>
          <w:szCs w:val="16"/>
        </w:rPr>
      </w:pPr>
      <w:r>
        <w:rPr>
          <w:bCs/>
          <w:sz w:val="36"/>
          <w:szCs w:val="16"/>
        </w:rPr>
        <w:t>Meter Deposits</w:t>
      </w:r>
    </w:p>
    <w:p w14:paraId="30F748CD" w14:textId="4440601B" w:rsidR="00D458EB" w:rsidRDefault="00D458EB" w:rsidP="00D458EB">
      <w:pPr>
        <w:pStyle w:val="ListParagraph"/>
        <w:ind w:left="117"/>
        <w:jc w:val="left"/>
        <w:rPr>
          <w:b w:val="0"/>
          <w:sz w:val="28"/>
          <w:szCs w:val="12"/>
        </w:rPr>
      </w:pPr>
      <w:r>
        <w:rPr>
          <w:b w:val="0"/>
          <w:sz w:val="28"/>
          <w:szCs w:val="12"/>
        </w:rPr>
        <w:t xml:space="preserve">Residential Homeowner </w:t>
      </w:r>
      <w:r>
        <w:rPr>
          <w:b w:val="0"/>
          <w:sz w:val="28"/>
          <w:szCs w:val="12"/>
        </w:rPr>
        <w:tab/>
      </w:r>
      <w:r>
        <w:rPr>
          <w:b w:val="0"/>
          <w:sz w:val="28"/>
          <w:szCs w:val="12"/>
        </w:rPr>
        <w:tab/>
        <w:t>$150.00</w:t>
      </w:r>
    </w:p>
    <w:p w14:paraId="31C32B2F" w14:textId="0A211B3F" w:rsidR="00D458EB" w:rsidRDefault="00D458EB" w:rsidP="00D458EB">
      <w:pPr>
        <w:pStyle w:val="ListParagraph"/>
        <w:ind w:left="117"/>
        <w:jc w:val="left"/>
        <w:rPr>
          <w:b w:val="0"/>
          <w:sz w:val="28"/>
          <w:szCs w:val="12"/>
        </w:rPr>
      </w:pPr>
      <w:r>
        <w:rPr>
          <w:b w:val="0"/>
          <w:sz w:val="28"/>
          <w:szCs w:val="12"/>
        </w:rPr>
        <w:t>Rented Property</w:t>
      </w:r>
      <w:r>
        <w:rPr>
          <w:b w:val="0"/>
          <w:sz w:val="28"/>
          <w:szCs w:val="12"/>
        </w:rPr>
        <w:tab/>
      </w:r>
      <w:r>
        <w:rPr>
          <w:b w:val="0"/>
          <w:sz w:val="28"/>
          <w:szCs w:val="12"/>
        </w:rPr>
        <w:tab/>
      </w:r>
      <w:r>
        <w:rPr>
          <w:b w:val="0"/>
          <w:sz w:val="28"/>
          <w:szCs w:val="12"/>
        </w:rPr>
        <w:tab/>
      </w:r>
      <w:r>
        <w:rPr>
          <w:b w:val="0"/>
          <w:sz w:val="28"/>
          <w:szCs w:val="12"/>
        </w:rPr>
        <w:tab/>
        <w:t>$150.00</w:t>
      </w:r>
    </w:p>
    <w:p w14:paraId="47C98D2B" w14:textId="77777777" w:rsidR="00D458EB" w:rsidRDefault="00D458EB" w:rsidP="00D458EB">
      <w:pPr>
        <w:pStyle w:val="ListParagraph"/>
        <w:ind w:left="117"/>
        <w:jc w:val="left"/>
        <w:rPr>
          <w:b w:val="0"/>
          <w:sz w:val="28"/>
          <w:szCs w:val="12"/>
        </w:rPr>
      </w:pPr>
    </w:p>
    <w:p w14:paraId="64F2F138" w14:textId="21C4F680" w:rsidR="00D458EB" w:rsidRPr="00D458EB" w:rsidRDefault="00D458EB" w:rsidP="00D458EB">
      <w:pPr>
        <w:pStyle w:val="ListParagraph"/>
        <w:numPr>
          <w:ilvl w:val="1"/>
          <w:numId w:val="5"/>
        </w:numPr>
        <w:jc w:val="left"/>
        <w:rPr>
          <w:b w:val="0"/>
          <w:sz w:val="28"/>
          <w:szCs w:val="12"/>
        </w:rPr>
      </w:pPr>
      <w:r>
        <w:rPr>
          <w:b w:val="0"/>
          <w:sz w:val="28"/>
          <w:szCs w:val="12"/>
        </w:rPr>
        <w:t>All Taps on the water lines shall be made by the Utility, unless otherwise agreed. The Utility shall install the following: the service line from the Utility water main to the meter, the meter, and the meter box. The Utility shall determine the connection size. The following is the connection fee scheduled for water tap connections.</w:t>
      </w:r>
    </w:p>
    <w:p w14:paraId="2D75BF34" w14:textId="2CC21483" w:rsidR="00D458EB" w:rsidRDefault="00D458EB" w:rsidP="00D458EB">
      <w:pPr>
        <w:pStyle w:val="ListParagraph"/>
        <w:ind w:left="117"/>
        <w:rPr>
          <w:bCs/>
          <w:sz w:val="36"/>
          <w:szCs w:val="16"/>
        </w:rPr>
      </w:pPr>
      <w:r>
        <w:rPr>
          <w:bCs/>
          <w:sz w:val="36"/>
          <w:szCs w:val="16"/>
        </w:rPr>
        <w:t>Connection Types</w:t>
      </w:r>
    </w:p>
    <w:p w14:paraId="1E3E1412" w14:textId="42C9BEB4" w:rsidR="00D458EB" w:rsidRDefault="00D458EB" w:rsidP="00D458EB">
      <w:pPr>
        <w:pStyle w:val="ListParagraph"/>
        <w:ind w:left="117"/>
        <w:rPr>
          <w:b w:val="0"/>
          <w:sz w:val="28"/>
          <w:szCs w:val="12"/>
        </w:rPr>
      </w:pPr>
      <w:r>
        <w:rPr>
          <w:b w:val="0"/>
          <w:sz w:val="28"/>
          <w:szCs w:val="12"/>
        </w:rPr>
        <w:t>In- City</w:t>
      </w:r>
      <w:r>
        <w:rPr>
          <w:b w:val="0"/>
          <w:sz w:val="28"/>
          <w:szCs w:val="12"/>
        </w:rPr>
        <w:tab/>
      </w:r>
      <w:r>
        <w:rPr>
          <w:b w:val="0"/>
          <w:sz w:val="28"/>
          <w:szCs w:val="12"/>
        </w:rPr>
        <w:tab/>
        <w:t>Out of City</w:t>
      </w:r>
    </w:p>
    <w:p w14:paraId="064375D5" w14:textId="06AB117A" w:rsidR="00D458EB" w:rsidRDefault="00D458EB" w:rsidP="00D458EB">
      <w:pPr>
        <w:pStyle w:val="ListParagraph"/>
        <w:ind w:left="117"/>
        <w:jc w:val="left"/>
        <w:rPr>
          <w:b w:val="0"/>
          <w:sz w:val="28"/>
          <w:szCs w:val="12"/>
        </w:rPr>
      </w:pPr>
      <w:r>
        <w:rPr>
          <w:b w:val="0"/>
          <w:sz w:val="28"/>
          <w:szCs w:val="12"/>
        </w:rPr>
        <w:t>1” tap with 2 ¾ inlets</w:t>
      </w:r>
      <w:r>
        <w:rPr>
          <w:b w:val="0"/>
          <w:sz w:val="28"/>
          <w:szCs w:val="12"/>
        </w:rPr>
        <w:tab/>
        <w:t xml:space="preserve">   $850.00</w:t>
      </w:r>
      <w:r>
        <w:rPr>
          <w:b w:val="0"/>
          <w:sz w:val="28"/>
          <w:szCs w:val="12"/>
        </w:rPr>
        <w:tab/>
      </w:r>
      <w:r>
        <w:rPr>
          <w:b w:val="0"/>
          <w:sz w:val="28"/>
          <w:szCs w:val="12"/>
        </w:rPr>
        <w:tab/>
        <w:t xml:space="preserve">   $850.00</w:t>
      </w:r>
    </w:p>
    <w:p w14:paraId="6EC11053" w14:textId="77777777" w:rsidR="00D458EB" w:rsidRDefault="00D458EB" w:rsidP="00D458EB">
      <w:pPr>
        <w:pStyle w:val="ListParagraph"/>
        <w:ind w:left="117"/>
        <w:jc w:val="left"/>
        <w:rPr>
          <w:b w:val="0"/>
          <w:sz w:val="28"/>
          <w:szCs w:val="12"/>
        </w:rPr>
      </w:pPr>
      <w:r>
        <w:rPr>
          <w:b w:val="0"/>
          <w:sz w:val="28"/>
          <w:szCs w:val="12"/>
        </w:rPr>
        <w:t>1” tap with 1 1” inlet</w:t>
      </w:r>
      <w:r>
        <w:rPr>
          <w:b w:val="0"/>
          <w:sz w:val="28"/>
          <w:szCs w:val="12"/>
        </w:rPr>
        <w:tab/>
        <w:t xml:space="preserve"> $1350.00</w:t>
      </w:r>
      <w:r>
        <w:rPr>
          <w:b w:val="0"/>
          <w:sz w:val="28"/>
          <w:szCs w:val="12"/>
        </w:rPr>
        <w:tab/>
      </w:r>
      <w:r>
        <w:rPr>
          <w:b w:val="0"/>
          <w:sz w:val="28"/>
          <w:szCs w:val="12"/>
        </w:rPr>
        <w:tab/>
        <w:t xml:space="preserve"> $1350.00</w:t>
      </w:r>
    </w:p>
    <w:p w14:paraId="2BF10325" w14:textId="1DD32E4C" w:rsidR="00D458EB" w:rsidRDefault="00D458EB" w:rsidP="00D458EB">
      <w:pPr>
        <w:pStyle w:val="ListParagraph"/>
        <w:ind w:left="117"/>
        <w:jc w:val="left"/>
        <w:rPr>
          <w:b w:val="0"/>
          <w:sz w:val="28"/>
          <w:szCs w:val="12"/>
        </w:rPr>
      </w:pPr>
      <w:r>
        <w:rPr>
          <w:b w:val="0"/>
          <w:sz w:val="28"/>
          <w:szCs w:val="12"/>
        </w:rPr>
        <w:t xml:space="preserve">Sewer Tap </w:t>
      </w:r>
      <w:r>
        <w:rPr>
          <w:b w:val="0"/>
          <w:sz w:val="28"/>
          <w:szCs w:val="12"/>
        </w:rPr>
        <w:tab/>
      </w:r>
      <w:r>
        <w:rPr>
          <w:b w:val="0"/>
          <w:sz w:val="28"/>
          <w:szCs w:val="12"/>
        </w:rPr>
        <w:tab/>
        <w:t xml:space="preserve">               $750.00</w:t>
      </w:r>
      <w:r>
        <w:rPr>
          <w:b w:val="0"/>
          <w:sz w:val="28"/>
          <w:szCs w:val="12"/>
        </w:rPr>
        <w:tab/>
      </w:r>
      <w:r>
        <w:rPr>
          <w:b w:val="0"/>
          <w:sz w:val="28"/>
          <w:szCs w:val="12"/>
        </w:rPr>
        <w:tab/>
        <w:t xml:space="preserve">   $750.00</w:t>
      </w:r>
    </w:p>
    <w:p w14:paraId="32D32C9E" w14:textId="6AAC30E9" w:rsidR="003F736E" w:rsidRDefault="00D458EB" w:rsidP="003F736E">
      <w:pPr>
        <w:pStyle w:val="ListParagraph"/>
        <w:ind w:left="117"/>
        <w:jc w:val="left"/>
        <w:rPr>
          <w:b w:val="0"/>
          <w:sz w:val="28"/>
          <w:szCs w:val="12"/>
        </w:rPr>
      </w:pPr>
      <w:r>
        <w:rPr>
          <w:b w:val="0"/>
          <w:sz w:val="28"/>
          <w:szCs w:val="12"/>
        </w:rPr>
        <w:lastRenderedPageBreak/>
        <w:t>The Dyer City Council must approve a larger water service.</w:t>
      </w:r>
    </w:p>
    <w:p w14:paraId="6ADD53CE" w14:textId="30EDAEBB" w:rsidR="003F736E" w:rsidRDefault="003F736E" w:rsidP="003F736E">
      <w:pPr>
        <w:pStyle w:val="ListParagraph"/>
        <w:numPr>
          <w:ilvl w:val="1"/>
          <w:numId w:val="5"/>
        </w:numPr>
        <w:spacing w:after="160" w:line="259" w:lineRule="auto"/>
        <w:jc w:val="left"/>
        <w:rPr>
          <w:b w:val="0"/>
          <w:sz w:val="28"/>
          <w:szCs w:val="12"/>
        </w:rPr>
      </w:pPr>
      <w:r>
        <w:rPr>
          <w:b w:val="0"/>
          <w:sz w:val="28"/>
          <w:szCs w:val="12"/>
        </w:rPr>
        <w:t xml:space="preserve">All water service connections (including irrigation taps) that require crossing a City, County, State, Or Federal Highway shall be assessed a fee of $1,500 for a road bore when such is feasible and performed by Utility Personnel. In all other </w:t>
      </w:r>
      <w:r w:rsidR="00011B5B">
        <w:rPr>
          <w:b w:val="0"/>
          <w:sz w:val="28"/>
          <w:szCs w:val="12"/>
        </w:rPr>
        <w:t>cases, the Developer/Landowner will be charged actual cost for street repairs required due to a street cut and/or, costs associated with Road Bore performed by persons other than Utility Personnel.</w:t>
      </w:r>
    </w:p>
    <w:p w14:paraId="3DD859A2" w14:textId="77777777" w:rsidR="00011B5B" w:rsidRDefault="00011B5B" w:rsidP="003572BF">
      <w:pPr>
        <w:pStyle w:val="ListParagraph"/>
        <w:spacing w:after="160" w:line="259" w:lineRule="auto"/>
        <w:ind w:left="117"/>
        <w:jc w:val="left"/>
        <w:rPr>
          <w:b w:val="0"/>
          <w:sz w:val="28"/>
          <w:szCs w:val="12"/>
        </w:rPr>
      </w:pPr>
    </w:p>
    <w:p w14:paraId="5EEAEA46" w14:textId="67D0F4E3" w:rsidR="003572BF" w:rsidRDefault="003572BF" w:rsidP="003572BF">
      <w:pPr>
        <w:pStyle w:val="ListParagraph"/>
        <w:spacing w:after="160" w:line="259" w:lineRule="auto"/>
        <w:ind w:left="117"/>
        <w:jc w:val="left"/>
        <w:rPr>
          <w:bCs/>
          <w:sz w:val="32"/>
          <w:szCs w:val="14"/>
        </w:rPr>
      </w:pPr>
      <w:r>
        <w:rPr>
          <w:bCs/>
          <w:sz w:val="32"/>
          <w:szCs w:val="14"/>
        </w:rPr>
        <w:t>Irrigation Tap Fees</w:t>
      </w:r>
    </w:p>
    <w:p w14:paraId="4CB64449" w14:textId="55CBA5FC" w:rsidR="00D32E55" w:rsidRDefault="003572BF" w:rsidP="00D32E55">
      <w:pPr>
        <w:pStyle w:val="ListParagraph"/>
        <w:numPr>
          <w:ilvl w:val="1"/>
          <w:numId w:val="5"/>
        </w:numPr>
        <w:spacing w:after="160" w:line="259" w:lineRule="auto"/>
        <w:jc w:val="left"/>
        <w:rPr>
          <w:b w:val="0"/>
          <w:sz w:val="28"/>
          <w:szCs w:val="12"/>
        </w:rPr>
      </w:pPr>
      <w:r>
        <w:rPr>
          <w:b w:val="0"/>
          <w:sz w:val="28"/>
          <w:szCs w:val="12"/>
        </w:rPr>
        <w:t>The Utility may offer customers a reduced tapping fee where a second tap is re</w:t>
      </w:r>
      <w:r w:rsidR="00B07E22">
        <w:rPr>
          <w:b w:val="0"/>
          <w:sz w:val="28"/>
          <w:szCs w:val="12"/>
        </w:rPr>
        <w:t>quested</w:t>
      </w:r>
      <w:r w:rsidR="00661438">
        <w:rPr>
          <w:b w:val="0"/>
          <w:sz w:val="28"/>
          <w:szCs w:val="12"/>
        </w:rPr>
        <w:t xml:space="preserve"> to a single property at the time of the initial application for water service. This second tap will be provided for irrigation</w:t>
      </w:r>
      <w:r w:rsidR="005B0548">
        <w:rPr>
          <w:b w:val="0"/>
          <w:sz w:val="28"/>
          <w:szCs w:val="12"/>
        </w:rPr>
        <w:t xml:space="preserve"> purposes, in addition to the tap for water supply to the dwelling. </w:t>
      </w:r>
      <w:r w:rsidR="00D32E55">
        <w:rPr>
          <w:b w:val="0"/>
          <w:sz w:val="28"/>
          <w:szCs w:val="12"/>
        </w:rPr>
        <w:t xml:space="preserve">This service will only be offered for a standard ¾” </w:t>
      </w:r>
      <w:r w:rsidR="00CF63A4">
        <w:rPr>
          <w:b w:val="0"/>
          <w:sz w:val="28"/>
          <w:szCs w:val="12"/>
        </w:rPr>
        <w:t>tapping,</w:t>
      </w:r>
      <w:r w:rsidR="00D32E55">
        <w:rPr>
          <w:b w:val="0"/>
          <w:sz w:val="28"/>
          <w:szCs w:val="12"/>
        </w:rPr>
        <w:t xml:space="preserve"> although a 1” tapping will be utilized.</w:t>
      </w:r>
    </w:p>
    <w:p w14:paraId="11F2692F" w14:textId="77777777" w:rsidR="00BE71E8" w:rsidRDefault="00BE71E8" w:rsidP="00BE71E8">
      <w:pPr>
        <w:pStyle w:val="ListParagraph"/>
        <w:spacing w:after="160" w:line="259" w:lineRule="auto"/>
        <w:ind w:left="117"/>
        <w:jc w:val="left"/>
        <w:rPr>
          <w:b w:val="0"/>
          <w:sz w:val="28"/>
          <w:szCs w:val="12"/>
        </w:rPr>
      </w:pPr>
    </w:p>
    <w:p w14:paraId="6EE50C1F" w14:textId="78504E4D" w:rsidR="00D32E55" w:rsidRDefault="00D32E55" w:rsidP="00D32E55">
      <w:pPr>
        <w:pStyle w:val="ListParagraph"/>
        <w:numPr>
          <w:ilvl w:val="1"/>
          <w:numId w:val="5"/>
        </w:numPr>
        <w:spacing w:after="160" w:line="259" w:lineRule="auto"/>
        <w:jc w:val="left"/>
        <w:rPr>
          <w:b w:val="0"/>
          <w:sz w:val="28"/>
          <w:szCs w:val="12"/>
        </w:rPr>
      </w:pPr>
      <w:r>
        <w:rPr>
          <w:b w:val="0"/>
          <w:sz w:val="28"/>
          <w:szCs w:val="12"/>
        </w:rPr>
        <w:t xml:space="preserve">The </w:t>
      </w:r>
      <w:r w:rsidR="00540DEF">
        <w:rPr>
          <w:b w:val="0"/>
          <w:sz w:val="28"/>
          <w:szCs w:val="12"/>
        </w:rPr>
        <w:t xml:space="preserve">following tabulation details the various connection fees associated with an irrigation tap: </w:t>
      </w:r>
    </w:p>
    <w:p w14:paraId="4BF7D4A7" w14:textId="0D2AFB5E" w:rsidR="00E341A9" w:rsidRDefault="00E341A9" w:rsidP="00E341A9">
      <w:pPr>
        <w:pStyle w:val="ListParagraph"/>
        <w:spacing w:after="160" w:line="259" w:lineRule="auto"/>
        <w:ind w:left="117"/>
        <w:jc w:val="left"/>
        <w:rPr>
          <w:b w:val="0"/>
          <w:sz w:val="28"/>
          <w:szCs w:val="12"/>
        </w:rPr>
      </w:pPr>
      <w:r>
        <w:rPr>
          <w:b w:val="0"/>
          <w:sz w:val="28"/>
          <w:szCs w:val="12"/>
        </w:rPr>
        <w:t>Water Tap $1,350.00</w:t>
      </w:r>
    </w:p>
    <w:p w14:paraId="45A9D973" w14:textId="77777777" w:rsidR="00E341A9" w:rsidRDefault="00E341A9" w:rsidP="00E341A9">
      <w:pPr>
        <w:pStyle w:val="ListParagraph"/>
        <w:spacing w:after="160" w:line="259" w:lineRule="auto"/>
        <w:ind w:left="117"/>
        <w:jc w:val="left"/>
        <w:rPr>
          <w:b w:val="0"/>
          <w:sz w:val="28"/>
          <w:szCs w:val="12"/>
        </w:rPr>
      </w:pPr>
    </w:p>
    <w:p w14:paraId="6D0526F2" w14:textId="29981423" w:rsidR="00E341A9" w:rsidRDefault="00E45E52" w:rsidP="00E341A9">
      <w:pPr>
        <w:pStyle w:val="ListParagraph"/>
        <w:spacing w:after="160" w:line="259" w:lineRule="auto"/>
        <w:ind w:left="117"/>
        <w:jc w:val="left"/>
        <w:rPr>
          <w:bCs/>
          <w:sz w:val="28"/>
          <w:szCs w:val="12"/>
        </w:rPr>
      </w:pPr>
      <w:r>
        <w:rPr>
          <w:bCs/>
          <w:sz w:val="28"/>
          <w:szCs w:val="12"/>
        </w:rPr>
        <w:t>Wastewater Tap Fees</w:t>
      </w:r>
    </w:p>
    <w:p w14:paraId="7623C24C" w14:textId="2A2D3718" w:rsidR="00E45E52" w:rsidRPr="00DF7CB1" w:rsidRDefault="00E45E52" w:rsidP="00E45E52">
      <w:pPr>
        <w:pStyle w:val="ListParagraph"/>
        <w:numPr>
          <w:ilvl w:val="1"/>
          <w:numId w:val="5"/>
        </w:numPr>
        <w:spacing w:after="160" w:line="259" w:lineRule="auto"/>
        <w:jc w:val="left"/>
        <w:rPr>
          <w:bCs/>
          <w:sz w:val="28"/>
          <w:szCs w:val="12"/>
        </w:rPr>
      </w:pPr>
      <w:r>
        <w:rPr>
          <w:b w:val="0"/>
          <w:sz w:val="28"/>
          <w:szCs w:val="12"/>
        </w:rPr>
        <w:t>The following is the connection fee scheduled for the wastewater tap</w:t>
      </w:r>
    </w:p>
    <w:p w14:paraId="10CDE7FD" w14:textId="5C8FB189" w:rsidR="00BE71E8" w:rsidRDefault="00DF7CB1" w:rsidP="00BE71E8">
      <w:pPr>
        <w:pStyle w:val="ListParagraph"/>
        <w:spacing w:after="160" w:line="259" w:lineRule="auto"/>
        <w:ind w:left="117"/>
        <w:jc w:val="left"/>
        <w:rPr>
          <w:b w:val="0"/>
          <w:sz w:val="28"/>
          <w:szCs w:val="12"/>
        </w:rPr>
      </w:pPr>
      <w:r w:rsidRPr="00806A54">
        <w:rPr>
          <w:b w:val="0"/>
          <w:sz w:val="28"/>
          <w:szCs w:val="12"/>
        </w:rPr>
        <w:t xml:space="preserve">Residential/Commercial </w:t>
      </w:r>
      <w:r w:rsidR="00806A54" w:rsidRPr="00806A54">
        <w:rPr>
          <w:b w:val="0"/>
          <w:sz w:val="28"/>
          <w:szCs w:val="12"/>
        </w:rPr>
        <w:t>Service $750.00</w:t>
      </w:r>
    </w:p>
    <w:p w14:paraId="3FF4FCA2" w14:textId="77777777" w:rsidR="00BE71E8" w:rsidRPr="00BE71E8" w:rsidRDefault="00BE71E8" w:rsidP="00BE71E8">
      <w:pPr>
        <w:pStyle w:val="ListParagraph"/>
        <w:spacing w:after="160" w:line="259" w:lineRule="auto"/>
        <w:ind w:left="117"/>
        <w:jc w:val="left"/>
        <w:rPr>
          <w:b w:val="0"/>
          <w:sz w:val="28"/>
          <w:szCs w:val="12"/>
        </w:rPr>
      </w:pPr>
    </w:p>
    <w:p w14:paraId="5B5FA2F5" w14:textId="727F9F21" w:rsidR="00806A54" w:rsidRDefault="000D2DDF" w:rsidP="000D2DDF">
      <w:pPr>
        <w:pStyle w:val="ListParagraph"/>
        <w:numPr>
          <w:ilvl w:val="1"/>
          <w:numId w:val="5"/>
        </w:numPr>
        <w:spacing w:after="160" w:line="259" w:lineRule="auto"/>
        <w:jc w:val="left"/>
        <w:rPr>
          <w:b w:val="0"/>
          <w:sz w:val="28"/>
          <w:szCs w:val="12"/>
        </w:rPr>
      </w:pPr>
      <w:r>
        <w:rPr>
          <w:b w:val="0"/>
          <w:sz w:val="28"/>
          <w:szCs w:val="12"/>
        </w:rPr>
        <w:t xml:space="preserve">In addition, all connections to the System shall be made in </w:t>
      </w:r>
      <w:r w:rsidR="00D150AC">
        <w:rPr>
          <w:b w:val="0"/>
          <w:sz w:val="28"/>
          <w:szCs w:val="12"/>
        </w:rPr>
        <w:t xml:space="preserve">accordance with the Arkansas State Plumbing Code and the connection to the public wastewater main shall be </w:t>
      </w:r>
      <w:r w:rsidR="001166A0">
        <w:rPr>
          <w:b w:val="0"/>
          <w:sz w:val="28"/>
          <w:szCs w:val="12"/>
        </w:rPr>
        <w:t>inspected by an authorized representative of the Utility. The inspection fee for each new wastewater connection shall be $15.00.</w:t>
      </w:r>
    </w:p>
    <w:p w14:paraId="59C5AE6D" w14:textId="77777777" w:rsidR="001166A0" w:rsidRPr="00806A54" w:rsidRDefault="001166A0" w:rsidP="001166A0">
      <w:pPr>
        <w:pStyle w:val="ListParagraph"/>
        <w:spacing w:after="160" w:line="259" w:lineRule="auto"/>
        <w:ind w:left="117"/>
        <w:jc w:val="left"/>
        <w:rPr>
          <w:b w:val="0"/>
          <w:sz w:val="28"/>
          <w:szCs w:val="12"/>
        </w:rPr>
      </w:pPr>
    </w:p>
    <w:p w14:paraId="4C0EC51B" w14:textId="49D152C4" w:rsidR="003F736E" w:rsidRPr="003F736E" w:rsidRDefault="003F736E" w:rsidP="003F736E">
      <w:pPr>
        <w:spacing w:after="160" w:line="259" w:lineRule="auto"/>
        <w:jc w:val="left"/>
        <w:rPr>
          <w:b w:val="0"/>
          <w:sz w:val="28"/>
          <w:szCs w:val="12"/>
        </w:rPr>
      </w:pPr>
      <w:r>
        <w:rPr>
          <w:b w:val="0"/>
          <w:sz w:val="28"/>
          <w:szCs w:val="12"/>
        </w:rPr>
        <w:br w:type="page"/>
      </w:r>
    </w:p>
    <w:p w14:paraId="14301C94" w14:textId="0B47836E" w:rsidR="003F736E" w:rsidRDefault="00E5117C" w:rsidP="00E5117C">
      <w:pPr>
        <w:pStyle w:val="ListParagraph"/>
        <w:ind w:left="117"/>
        <w:rPr>
          <w:bCs/>
          <w:sz w:val="36"/>
          <w:szCs w:val="16"/>
        </w:rPr>
      </w:pPr>
      <w:r>
        <w:rPr>
          <w:bCs/>
          <w:sz w:val="36"/>
          <w:szCs w:val="16"/>
        </w:rPr>
        <w:lastRenderedPageBreak/>
        <w:t>Section 3</w:t>
      </w:r>
    </w:p>
    <w:p w14:paraId="2E605EEC" w14:textId="41FF52FC" w:rsidR="00E5117C" w:rsidRDefault="00E5117C" w:rsidP="00E5117C">
      <w:pPr>
        <w:pStyle w:val="ListParagraph"/>
        <w:ind w:left="117"/>
        <w:jc w:val="left"/>
        <w:rPr>
          <w:bCs/>
          <w:sz w:val="32"/>
          <w:szCs w:val="14"/>
        </w:rPr>
      </w:pPr>
      <w:r>
        <w:rPr>
          <w:bCs/>
          <w:sz w:val="32"/>
          <w:szCs w:val="14"/>
        </w:rPr>
        <w:t>Customer Billing</w:t>
      </w:r>
    </w:p>
    <w:p w14:paraId="0CBA3661" w14:textId="77777777" w:rsidR="00393C26" w:rsidRPr="00393C26" w:rsidRDefault="00393C26" w:rsidP="00393C26">
      <w:pPr>
        <w:pStyle w:val="ListParagraph"/>
        <w:numPr>
          <w:ilvl w:val="0"/>
          <w:numId w:val="6"/>
        </w:numPr>
        <w:jc w:val="left"/>
        <w:rPr>
          <w:b w:val="0"/>
          <w:vanish/>
          <w:sz w:val="28"/>
          <w:szCs w:val="12"/>
        </w:rPr>
      </w:pPr>
    </w:p>
    <w:p w14:paraId="3F2D3C7C" w14:textId="77777777" w:rsidR="00393C26" w:rsidRPr="00393C26" w:rsidRDefault="00393C26" w:rsidP="00393C26">
      <w:pPr>
        <w:pStyle w:val="ListParagraph"/>
        <w:numPr>
          <w:ilvl w:val="0"/>
          <w:numId w:val="6"/>
        </w:numPr>
        <w:jc w:val="left"/>
        <w:rPr>
          <w:b w:val="0"/>
          <w:vanish/>
          <w:sz w:val="28"/>
          <w:szCs w:val="12"/>
        </w:rPr>
      </w:pPr>
    </w:p>
    <w:p w14:paraId="6430E2F6" w14:textId="77777777" w:rsidR="00393C26" w:rsidRPr="00393C26" w:rsidRDefault="00393C26" w:rsidP="00393C26">
      <w:pPr>
        <w:pStyle w:val="ListParagraph"/>
        <w:numPr>
          <w:ilvl w:val="0"/>
          <w:numId w:val="6"/>
        </w:numPr>
        <w:jc w:val="left"/>
        <w:rPr>
          <w:b w:val="0"/>
          <w:vanish/>
          <w:sz w:val="28"/>
          <w:szCs w:val="12"/>
        </w:rPr>
      </w:pPr>
    </w:p>
    <w:p w14:paraId="22BFD70F" w14:textId="57B8ACE1" w:rsidR="00393C26" w:rsidRDefault="00393C26" w:rsidP="00393C26">
      <w:pPr>
        <w:pStyle w:val="ListParagraph"/>
        <w:numPr>
          <w:ilvl w:val="1"/>
          <w:numId w:val="6"/>
        </w:numPr>
        <w:jc w:val="left"/>
        <w:rPr>
          <w:b w:val="0"/>
          <w:sz w:val="28"/>
          <w:szCs w:val="12"/>
        </w:rPr>
      </w:pPr>
      <w:r>
        <w:rPr>
          <w:b w:val="0"/>
          <w:sz w:val="28"/>
          <w:szCs w:val="12"/>
        </w:rPr>
        <w:t xml:space="preserve">Customer will be </w:t>
      </w:r>
      <w:r w:rsidR="00F33894">
        <w:rPr>
          <w:b w:val="0"/>
          <w:sz w:val="28"/>
          <w:szCs w:val="12"/>
        </w:rPr>
        <w:t>billed monthly in accordance with the rate structure of the Utility.</w:t>
      </w:r>
    </w:p>
    <w:p w14:paraId="11593E38" w14:textId="77777777" w:rsidR="00151016" w:rsidRDefault="00151016" w:rsidP="00151016">
      <w:pPr>
        <w:pStyle w:val="ListParagraph"/>
        <w:ind w:left="117"/>
        <w:jc w:val="left"/>
        <w:rPr>
          <w:b w:val="0"/>
          <w:sz w:val="28"/>
          <w:szCs w:val="12"/>
        </w:rPr>
      </w:pPr>
    </w:p>
    <w:p w14:paraId="728E35E8" w14:textId="12A69A32" w:rsidR="00F33894" w:rsidRDefault="00F33894" w:rsidP="00393C26">
      <w:pPr>
        <w:pStyle w:val="ListParagraph"/>
        <w:numPr>
          <w:ilvl w:val="1"/>
          <w:numId w:val="6"/>
        </w:numPr>
        <w:jc w:val="left"/>
        <w:rPr>
          <w:b w:val="0"/>
          <w:sz w:val="28"/>
          <w:szCs w:val="12"/>
        </w:rPr>
      </w:pPr>
      <w:r>
        <w:rPr>
          <w:b w:val="0"/>
          <w:sz w:val="28"/>
          <w:szCs w:val="12"/>
        </w:rPr>
        <w:t>Water Meters will be read between the 26</w:t>
      </w:r>
      <w:r w:rsidRPr="00F33894">
        <w:rPr>
          <w:b w:val="0"/>
          <w:sz w:val="28"/>
          <w:szCs w:val="12"/>
          <w:vertAlign w:val="superscript"/>
        </w:rPr>
        <w:t>th</w:t>
      </w:r>
      <w:r>
        <w:rPr>
          <w:b w:val="0"/>
          <w:sz w:val="28"/>
          <w:szCs w:val="12"/>
        </w:rPr>
        <w:t xml:space="preserve"> and 30</w:t>
      </w:r>
      <w:r w:rsidRPr="00F33894">
        <w:rPr>
          <w:b w:val="0"/>
          <w:sz w:val="28"/>
          <w:szCs w:val="12"/>
          <w:vertAlign w:val="superscript"/>
        </w:rPr>
        <w:t>th</w:t>
      </w:r>
      <w:r>
        <w:rPr>
          <w:b w:val="0"/>
          <w:sz w:val="28"/>
          <w:szCs w:val="12"/>
        </w:rPr>
        <w:t xml:space="preserve"> day of each month.</w:t>
      </w:r>
    </w:p>
    <w:p w14:paraId="59F1721C" w14:textId="77777777" w:rsidR="00151016" w:rsidRPr="00151016" w:rsidRDefault="00151016" w:rsidP="00151016">
      <w:pPr>
        <w:jc w:val="left"/>
        <w:rPr>
          <w:b w:val="0"/>
          <w:sz w:val="28"/>
          <w:szCs w:val="12"/>
        </w:rPr>
      </w:pPr>
    </w:p>
    <w:p w14:paraId="7C3C30FF" w14:textId="6468E3C8" w:rsidR="00F33894" w:rsidRDefault="00F33894" w:rsidP="00393C26">
      <w:pPr>
        <w:pStyle w:val="ListParagraph"/>
        <w:numPr>
          <w:ilvl w:val="1"/>
          <w:numId w:val="6"/>
        </w:numPr>
        <w:jc w:val="left"/>
        <w:rPr>
          <w:b w:val="0"/>
          <w:sz w:val="28"/>
          <w:szCs w:val="12"/>
        </w:rPr>
      </w:pPr>
      <w:r>
        <w:rPr>
          <w:b w:val="0"/>
          <w:sz w:val="28"/>
          <w:szCs w:val="12"/>
        </w:rPr>
        <w:t xml:space="preserve">Bills will be mailed on or about the </w:t>
      </w:r>
      <w:r w:rsidR="008048F8">
        <w:rPr>
          <w:b w:val="0"/>
          <w:sz w:val="28"/>
          <w:szCs w:val="12"/>
        </w:rPr>
        <w:t>3</w:t>
      </w:r>
      <w:r w:rsidR="008048F8" w:rsidRPr="008048F8">
        <w:rPr>
          <w:b w:val="0"/>
          <w:sz w:val="28"/>
          <w:szCs w:val="12"/>
          <w:vertAlign w:val="superscript"/>
        </w:rPr>
        <w:t>rd</w:t>
      </w:r>
      <w:r w:rsidR="008048F8">
        <w:rPr>
          <w:b w:val="0"/>
          <w:sz w:val="28"/>
          <w:szCs w:val="12"/>
        </w:rPr>
        <w:t xml:space="preserve"> day of each month.</w:t>
      </w:r>
    </w:p>
    <w:p w14:paraId="68D02007" w14:textId="77777777" w:rsidR="00151016" w:rsidRPr="00151016" w:rsidRDefault="00151016" w:rsidP="00151016">
      <w:pPr>
        <w:jc w:val="left"/>
        <w:rPr>
          <w:b w:val="0"/>
          <w:sz w:val="28"/>
          <w:szCs w:val="12"/>
        </w:rPr>
      </w:pPr>
    </w:p>
    <w:p w14:paraId="7A6640CD" w14:textId="738A3C43" w:rsidR="008048F8" w:rsidRDefault="008048F8" w:rsidP="00393C26">
      <w:pPr>
        <w:pStyle w:val="ListParagraph"/>
        <w:numPr>
          <w:ilvl w:val="1"/>
          <w:numId w:val="6"/>
        </w:numPr>
        <w:jc w:val="left"/>
        <w:rPr>
          <w:b w:val="0"/>
          <w:sz w:val="28"/>
          <w:szCs w:val="12"/>
        </w:rPr>
      </w:pPr>
      <w:r>
        <w:rPr>
          <w:b w:val="0"/>
          <w:sz w:val="28"/>
          <w:szCs w:val="12"/>
        </w:rPr>
        <w:t>Water consumption and wastewater (sewer) will be billed as separate items on the bill.</w:t>
      </w:r>
    </w:p>
    <w:p w14:paraId="03DC9366" w14:textId="77777777" w:rsidR="00151016" w:rsidRPr="00151016" w:rsidRDefault="00151016" w:rsidP="00151016">
      <w:pPr>
        <w:jc w:val="left"/>
        <w:rPr>
          <w:b w:val="0"/>
          <w:sz w:val="28"/>
          <w:szCs w:val="12"/>
        </w:rPr>
      </w:pPr>
    </w:p>
    <w:p w14:paraId="64B52824" w14:textId="3D6F062A" w:rsidR="008048F8" w:rsidRDefault="008048F8" w:rsidP="00393C26">
      <w:pPr>
        <w:pStyle w:val="ListParagraph"/>
        <w:numPr>
          <w:ilvl w:val="1"/>
          <w:numId w:val="6"/>
        </w:numPr>
        <w:jc w:val="left"/>
        <w:rPr>
          <w:b w:val="0"/>
          <w:sz w:val="28"/>
          <w:szCs w:val="12"/>
        </w:rPr>
      </w:pPr>
      <w:r>
        <w:rPr>
          <w:b w:val="0"/>
          <w:sz w:val="28"/>
          <w:szCs w:val="12"/>
        </w:rPr>
        <w:t>Sanitation will be billed on a separate line.</w:t>
      </w:r>
    </w:p>
    <w:p w14:paraId="77F70269" w14:textId="77777777" w:rsidR="008048F8" w:rsidRDefault="008048F8" w:rsidP="008048F8">
      <w:pPr>
        <w:pStyle w:val="ListParagraph"/>
        <w:ind w:left="117"/>
        <w:jc w:val="left"/>
        <w:rPr>
          <w:b w:val="0"/>
          <w:sz w:val="28"/>
          <w:szCs w:val="12"/>
        </w:rPr>
      </w:pPr>
    </w:p>
    <w:p w14:paraId="456114B2" w14:textId="37DB22E2" w:rsidR="008048F8" w:rsidRDefault="008048F8" w:rsidP="008048F8">
      <w:pPr>
        <w:pStyle w:val="ListParagraph"/>
        <w:ind w:left="117"/>
        <w:rPr>
          <w:bCs/>
          <w:sz w:val="36"/>
          <w:szCs w:val="16"/>
        </w:rPr>
      </w:pPr>
      <w:r>
        <w:rPr>
          <w:bCs/>
          <w:sz w:val="36"/>
          <w:szCs w:val="16"/>
        </w:rPr>
        <w:t>Section 4</w:t>
      </w:r>
    </w:p>
    <w:p w14:paraId="69DD2ED8" w14:textId="45B71188" w:rsidR="008048F8" w:rsidRDefault="008048F8" w:rsidP="008048F8">
      <w:pPr>
        <w:pStyle w:val="ListParagraph"/>
        <w:ind w:left="117"/>
        <w:jc w:val="left"/>
        <w:rPr>
          <w:bCs/>
          <w:sz w:val="32"/>
          <w:szCs w:val="14"/>
        </w:rPr>
      </w:pPr>
      <w:r>
        <w:rPr>
          <w:bCs/>
          <w:sz w:val="32"/>
          <w:szCs w:val="14"/>
        </w:rPr>
        <w:t>Payment Terms</w:t>
      </w:r>
    </w:p>
    <w:p w14:paraId="62719B92" w14:textId="77777777" w:rsidR="008048F8" w:rsidRPr="008048F8" w:rsidRDefault="008048F8" w:rsidP="008048F8">
      <w:pPr>
        <w:pStyle w:val="ListParagraph"/>
        <w:numPr>
          <w:ilvl w:val="0"/>
          <w:numId w:val="7"/>
        </w:numPr>
        <w:jc w:val="left"/>
        <w:rPr>
          <w:b w:val="0"/>
          <w:vanish/>
          <w:sz w:val="28"/>
          <w:szCs w:val="12"/>
        </w:rPr>
      </w:pPr>
    </w:p>
    <w:p w14:paraId="6E320C99" w14:textId="77777777" w:rsidR="008048F8" w:rsidRPr="008048F8" w:rsidRDefault="008048F8" w:rsidP="008048F8">
      <w:pPr>
        <w:pStyle w:val="ListParagraph"/>
        <w:numPr>
          <w:ilvl w:val="0"/>
          <w:numId w:val="7"/>
        </w:numPr>
        <w:jc w:val="left"/>
        <w:rPr>
          <w:b w:val="0"/>
          <w:vanish/>
          <w:sz w:val="28"/>
          <w:szCs w:val="12"/>
        </w:rPr>
      </w:pPr>
    </w:p>
    <w:p w14:paraId="359697E9" w14:textId="77777777" w:rsidR="008048F8" w:rsidRPr="008048F8" w:rsidRDefault="008048F8" w:rsidP="008048F8">
      <w:pPr>
        <w:pStyle w:val="ListParagraph"/>
        <w:numPr>
          <w:ilvl w:val="0"/>
          <w:numId w:val="7"/>
        </w:numPr>
        <w:jc w:val="left"/>
        <w:rPr>
          <w:b w:val="0"/>
          <w:vanish/>
          <w:sz w:val="28"/>
          <w:szCs w:val="12"/>
        </w:rPr>
      </w:pPr>
    </w:p>
    <w:p w14:paraId="799468E2" w14:textId="77777777" w:rsidR="008048F8" w:rsidRPr="008048F8" w:rsidRDefault="008048F8" w:rsidP="008048F8">
      <w:pPr>
        <w:pStyle w:val="ListParagraph"/>
        <w:numPr>
          <w:ilvl w:val="0"/>
          <w:numId w:val="7"/>
        </w:numPr>
        <w:jc w:val="left"/>
        <w:rPr>
          <w:b w:val="0"/>
          <w:vanish/>
          <w:sz w:val="28"/>
          <w:szCs w:val="12"/>
        </w:rPr>
      </w:pPr>
    </w:p>
    <w:p w14:paraId="75B5E744" w14:textId="5EB9B9A8" w:rsidR="008048F8" w:rsidRDefault="008048F8" w:rsidP="008048F8">
      <w:pPr>
        <w:pStyle w:val="ListParagraph"/>
        <w:numPr>
          <w:ilvl w:val="1"/>
          <w:numId w:val="7"/>
        </w:numPr>
        <w:jc w:val="left"/>
        <w:rPr>
          <w:b w:val="0"/>
          <w:sz w:val="28"/>
          <w:szCs w:val="12"/>
        </w:rPr>
      </w:pPr>
      <w:r>
        <w:rPr>
          <w:b w:val="0"/>
          <w:sz w:val="28"/>
          <w:szCs w:val="12"/>
        </w:rPr>
        <w:t>Payment is due by the close of business 4:30pm on the 21</w:t>
      </w:r>
      <w:r w:rsidRPr="008048F8">
        <w:rPr>
          <w:b w:val="0"/>
          <w:sz w:val="28"/>
          <w:szCs w:val="12"/>
          <w:vertAlign w:val="superscript"/>
        </w:rPr>
        <w:t>st</w:t>
      </w:r>
      <w:r>
        <w:rPr>
          <w:b w:val="0"/>
          <w:sz w:val="28"/>
          <w:szCs w:val="12"/>
        </w:rPr>
        <w:t xml:space="preserve"> day of each month</w:t>
      </w:r>
      <w:r w:rsidR="00A75DF1">
        <w:rPr>
          <w:b w:val="0"/>
          <w:sz w:val="28"/>
          <w:szCs w:val="12"/>
        </w:rPr>
        <w:t xml:space="preserve">. If </w:t>
      </w:r>
      <w:r w:rsidR="00DA5315">
        <w:rPr>
          <w:b w:val="0"/>
          <w:sz w:val="28"/>
          <w:szCs w:val="12"/>
        </w:rPr>
        <w:t>the 21</w:t>
      </w:r>
      <w:r w:rsidR="00DA5315" w:rsidRPr="00DA5315">
        <w:rPr>
          <w:b w:val="0"/>
          <w:sz w:val="28"/>
          <w:szCs w:val="12"/>
          <w:vertAlign w:val="superscript"/>
        </w:rPr>
        <w:t>st</w:t>
      </w:r>
      <w:r w:rsidR="00DA5315">
        <w:rPr>
          <w:b w:val="0"/>
          <w:sz w:val="28"/>
          <w:szCs w:val="12"/>
        </w:rPr>
        <w:t xml:space="preserve"> day falls on a weekend or official holiday, the cust</w:t>
      </w:r>
      <w:r w:rsidR="00BE3D0B">
        <w:rPr>
          <w:b w:val="0"/>
          <w:sz w:val="28"/>
          <w:szCs w:val="12"/>
        </w:rPr>
        <w:t>omer will have until the close of business 4:30pm on the next business day to make payment.</w:t>
      </w:r>
    </w:p>
    <w:p w14:paraId="733C3771" w14:textId="77777777" w:rsidR="00151016" w:rsidRDefault="00151016" w:rsidP="00151016">
      <w:pPr>
        <w:pStyle w:val="ListParagraph"/>
        <w:ind w:left="117"/>
        <w:jc w:val="left"/>
        <w:rPr>
          <w:b w:val="0"/>
          <w:sz w:val="28"/>
          <w:szCs w:val="12"/>
        </w:rPr>
      </w:pPr>
    </w:p>
    <w:p w14:paraId="215536A2" w14:textId="28A507E6" w:rsidR="00BE3D0B" w:rsidRDefault="00BE3D0B" w:rsidP="008048F8">
      <w:pPr>
        <w:pStyle w:val="ListParagraph"/>
        <w:numPr>
          <w:ilvl w:val="1"/>
          <w:numId w:val="7"/>
        </w:numPr>
        <w:jc w:val="left"/>
        <w:rPr>
          <w:b w:val="0"/>
          <w:sz w:val="28"/>
          <w:szCs w:val="12"/>
        </w:rPr>
      </w:pPr>
      <w:r>
        <w:rPr>
          <w:b w:val="0"/>
          <w:sz w:val="28"/>
          <w:szCs w:val="12"/>
        </w:rPr>
        <w:t>Payments made after 4:30pm on the 21</w:t>
      </w:r>
      <w:r w:rsidRPr="00BE3D0B">
        <w:rPr>
          <w:b w:val="0"/>
          <w:sz w:val="28"/>
          <w:szCs w:val="12"/>
          <w:vertAlign w:val="superscript"/>
        </w:rPr>
        <w:t>st</w:t>
      </w:r>
      <w:r>
        <w:rPr>
          <w:b w:val="0"/>
          <w:sz w:val="28"/>
          <w:szCs w:val="12"/>
        </w:rPr>
        <w:t xml:space="preserve"> day of the month</w:t>
      </w:r>
      <w:r w:rsidR="00E33FB8">
        <w:rPr>
          <w:b w:val="0"/>
          <w:sz w:val="28"/>
          <w:szCs w:val="12"/>
        </w:rPr>
        <w:t xml:space="preserve"> will incur a penalty of 10% of the unpaid balance. The exception to this is if the 21</w:t>
      </w:r>
      <w:r w:rsidR="00E33FB8" w:rsidRPr="00E33FB8">
        <w:rPr>
          <w:b w:val="0"/>
          <w:sz w:val="28"/>
          <w:szCs w:val="12"/>
          <w:vertAlign w:val="superscript"/>
        </w:rPr>
        <w:t>st</w:t>
      </w:r>
      <w:r w:rsidR="00E33FB8">
        <w:rPr>
          <w:b w:val="0"/>
          <w:sz w:val="28"/>
          <w:szCs w:val="12"/>
        </w:rPr>
        <w:t xml:space="preserve"> day of the month </w:t>
      </w:r>
      <w:r w:rsidR="00CA7A8D">
        <w:rPr>
          <w:b w:val="0"/>
          <w:sz w:val="28"/>
          <w:szCs w:val="12"/>
        </w:rPr>
        <w:t xml:space="preserve">falls on a weekend or an official holiday, in which case the penalty will not be applied until close of business </w:t>
      </w:r>
      <w:r w:rsidR="005F45D1">
        <w:rPr>
          <w:b w:val="0"/>
          <w:sz w:val="28"/>
          <w:szCs w:val="12"/>
        </w:rPr>
        <w:t>4:30 on the next business day.</w:t>
      </w:r>
    </w:p>
    <w:p w14:paraId="4DC336CA" w14:textId="77777777" w:rsidR="00151016" w:rsidRPr="00151016" w:rsidRDefault="00151016" w:rsidP="00151016">
      <w:pPr>
        <w:pStyle w:val="ListParagraph"/>
        <w:rPr>
          <w:b w:val="0"/>
          <w:sz w:val="28"/>
          <w:szCs w:val="12"/>
        </w:rPr>
      </w:pPr>
    </w:p>
    <w:p w14:paraId="5DBA43AD" w14:textId="77777777" w:rsidR="00151016" w:rsidRDefault="00151016" w:rsidP="00151016">
      <w:pPr>
        <w:pStyle w:val="ListParagraph"/>
        <w:ind w:left="117"/>
        <w:jc w:val="left"/>
        <w:rPr>
          <w:b w:val="0"/>
          <w:sz w:val="28"/>
          <w:szCs w:val="12"/>
        </w:rPr>
      </w:pPr>
    </w:p>
    <w:p w14:paraId="7607EECA" w14:textId="6A08BA6A" w:rsidR="005F45D1" w:rsidRDefault="005F45D1" w:rsidP="008048F8">
      <w:pPr>
        <w:pStyle w:val="ListParagraph"/>
        <w:numPr>
          <w:ilvl w:val="1"/>
          <w:numId w:val="7"/>
        </w:numPr>
        <w:jc w:val="left"/>
        <w:rPr>
          <w:b w:val="0"/>
          <w:sz w:val="28"/>
          <w:szCs w:val="12"/>
        </w:rPr>
      </w:pPr>
      <w:r>
        <w:rPr>
          <w:b w:val="0"/>
          <w:sz w:val="28"/>
          <w:szCs w:val="12"/>
        </w:rPr>
        <w:t>Customers may receive a leak adjustment for bills more than double their twelve (12) month average</w:t>
      </w:r>
      <w:r w:rsidR="001C7619">
        <w:rPr>
          <w:b w:val="0"/>
          <w:sz w:val="28"/>
          <w:szCs w:val="12"/>
        </w:rPr>
        <w:t>. The adjustment will be the total number of gallons above their twelve (12) month average.</w:t>
      </w:r>
      <w:r w:rsidR="006A6D38">
        <w:rPr>
          <w:b w:val="0"/>
          <w:sz w:val="28"/>
          <w:szCs w:val="12"/>
        </w:rPr>
        <w:t xml:space="preserve"> This amount will be multiplied by the cost per gallon. Only one adjustment per year for each separate customer account.</w:t>
      </w:r>
    </w:p>
    <w:p w14:paraId="409CC32B" w14:textId="4C6C2654" w:rsidR="00C2605A" w:rsidRDefault="00245188" w:rsidP="00C2605A">
      <w:pPr>
        <w:pStyle w:val="ListParagraph"/>
        <w:ind w:left="117"/>
        <w:jc w:val="left"/>
        <w:rPr>
          <w:b w:val="0"/>
          <w:sz w:val="28"/>
          <w:szCs w:val="12"/>
        </w:rPr>
      </w:pPr>
      <w:r>
        <w:rPr>
          <w:b w:val="0"/>
          <w:sz w:val="28"/>
          <w:szCs w:val="12"/>
        </w:rPr>
        <w:t>The following conditions apply for a water adjustment: The customer</w:t>
      </w:r>
      <w:r w:rsidR="00361E87">
        <w:rPr>
          <w:b w:val="0"/>
          <w:sz w:val="28"/>
          <w:szCs w:val="12"/>
        </w:rPr>
        <w:t xml:space="preserve"> must bring proof of repair of the leak into the water office. </w:t>
      </w:r>
    </w:p>
    <w:p w14:paraId="7A8DA662" w14:textId="77777777" w:rsidR="00151016" w:rsidRPr="00151016" w:rsidRDefault="00151016" w:rsidP="00151016">
      <w:pPr>
        <w:jc w:val="left"/>
        <w:rPr>
          <w:b w:val="0"/>
          <w:sz w:val="28"/>
          <w:szCs w:val="12"/>
        </w:rPr>
      </w:pPr>
    </w:p>
    <w:p w14:paraId="6B240F6C" w14:textId="12F67EDD" w:rsidR="00C2605A" w:rsidRDefault="00C2605A" w:rsidP="00C2605A">
      <w:pPr>
        <w:pStyle w:val="ListParagraph"/>
        <w:numPr>
          <w:ilvl w:val="1"/>
          <w:numId w:val="7"/>
        </w:numPr>
        <w:jc w:val="left"/>
        <w:rPr>
          <w:b w:val="0"/>
          <w:sz w:val="28"/>
          <w:szCs w:val="12"/>
        </w:rPr>
      </w:pPr>
      <w:r>
        <w:rPr>
          <w:b w:val="0"/>
          <w:sz w:val="28"/>
          <w:szCs w:val="12"/>
        </w:rPr>
        <w:t>This adjustment is for the sewer not used. A free permit will be required to receive an adjustment</w:t>
      </w:r>
      <w:r w:rsidR="00151016">
        <w:rPr>
          <w:b w:val="0"/>
          <w:sz w:val="28"/>
          <w:szCs w:val="12"/>
        </w:rPr>
        <w:t>.</w:t>
      </w:r>
    </w:p>
    <w:p w14:paraId="28F95ECA" w14:textId="77777777" w:rsidR="00151016" w:rsidRDefault="00151016" w:rsidP="00151016">
      <w:pPr>
        <w:pStyle w:val="ListParagraph"/>
        <w:ind w:left="117"/>
        <w:jc w:val="left"/>
        <w:rPr>
          <w:b w:val="0"/>
          <w:sz w:val="28"/>
          <w:szCs w:val="12"/>
        </w:rPr>
      </w:pPr>
    </w:p>
    <w:p w14:paraId="4E978645" w14:textId="26033E9F" w:rsidR="00C2605A" w:rsidRDefault="00AE2866" w:rsidP="00C2605A">
      <w:pPr>
        <w:pStyle w:val="ListParagraph"/>
        <w:numPr>
          <w:ilvl w:val="1"/>
          <w:numId w:val="7"/>
        </w:numPr>
        <w:jc w:val="left"/>
        <w:rPr>
          <w:b w:val="0"/>
          <w:sz w:val="28"/>
          <w:szCs w:val="12"/>
        </w:rPr>
      </w:pPr>
      <w:r>
        <w:rPr>
          <w:b w:val="0"/>
          <w:sz w:val="28"/>
          <w:szCs w:val="12"/>
        </w:rPr>
        <w:t xml:space="preserve">Customers have the option of paying all water/wastewater and sanitation </w:t>
      </w:r>
      <w:r w:rsidR="0074000C">
        <w:rPr>
          <w:b w:val="0"/>
          <w:sz w:val="28"/>
          <w:szCs w:val="12"/>
        </w:rPr>
        <w:t>bills online. The customer will continue to receive a monthly bill.</w:t>
      </w:r>
    </w:p>
    <w:p w14:paraId="31686917" w14:textId="77777777" w:rsidR="00151016" w:rsidRPr="00151016" w:rsidRDefault="00151016" w:rsidP="00151016">
      <w:pPr>
        <w:pStyle w:val="ListParagraph"/>
        <w:rPr>
          <w:b w:val="0"/>
          <w:sz w:val="28"/>
          <w:szCs w:val="12"/>
        </w:rPr>
      </w:pPr>
    </w:p>
    <w:p w14:paraId="451AD4F4" w14:textId="77777777" w:rsidR="00151016" w:rsidRDefault="00151016" w:rsidP="00151016">
      <w:pPr>
        <w:pStyle w:val="ListParagraph"/>
        <w:ind w:left="117"/>
        <w:jc w:val="left"/>
        <w:rPr>
          <w:b w:val="0"/>
          <w:sz w:val="28"/>
          <w:szCs w:val="12"/>
        </w:rPr>
      </w:pPr>
    </w:p>
    <w:p w14:paraId="66F81DD1" w14:textId="6E8628CA" w:rsidR="00B03F8B" w:rsidRDefault="0074000C" w:rsidP="00C2605A">
      <w:pPr>
        <w:pStyle w:val="ListParagraph"/>
        <w:numPr>
          <w:ilvl w:val="1"/>
          <w:numId w:val="7"/>
        </w:numPr>
        <w:jc w:val="left"/>
        <w:rPr>
          <w:b w:val="0"/>
          <w:sz w:val="28"/>
          <w:szCs w:val="12"/>
        </w:rPr>
      </w:pPr>
      <w:r>
        <w:rPr>
          <w:b w:val="0"/>
          <w:sz w:val="28"/>
          <w:szCs w:val="12"/>
        </w:rPr>
        <w:t>Customers may request</w:t>
      </w:r>
      <w:r w:rsidR="00034BD6">
        <w:rPr>
          <w:b w:val="0"/>
          <w:sz w:val="28"/>
          <w:szCs w:val="12"/>
        </w:rPr>
        <w:t>, once per year, a payment extension until the 5</w:t>
      </w:r>
      <w:r w:rsidR="00034BD6" w:rsidRPr="00034BD6">
        <w:rPr>
          <w:b w:val="0"/>
          <w:sz w:val="28"/>
          <w:szCs w:val="12"/>
          <w:vertAlign w:val="superscript"/>
        </w:rPr>
        <w:t>th</w:t>
      </w:r>
      <w:r w:rsidR="00034BD6">
        <w:rPr>
          <w:b w:val="0"/>
          <w:sz w:val="28"/>
          <w:szCs w:val="12"/>
        </w:rPr>
        <w:t xml:space="preserve"> of the following month. This request </w:t>
      </w:r>
      <w:r w:rsidR="006B7706">
        <w:rPr>
          <w:b w:val="0"/>
          <w:sz w:val="28"/>
          <w:szCs w:val="12"/>
        </w:rPr>
        <w:t xml:space="preserve">must be made proper to disconnection notice for non-payment. However, a $25.00 administrative fee will still be applied </w:t>
      </w:r>
      <w:r w:rsidR="00A1577C">
        <w:rPr>
          <w:b w:val="0"/>
          <w:sz w:val="28"/>
          <w:szCs w:val="12"/>
        </w:rPr>
        <w:t xml:space="preserve">to customers balance upon approval of request. </w:t>
      </w:r>
      <w:r w:rsidR="00B03F8B">
        <w:rPr>
          <w:b w:val="0"/>
          <w:sz w:val="28"/>
          <w:szCs w:val="12"/>
        </w:rPr>
        <w:t>O</w:t>
      </w:r>
      <w:r w:rsidR="00AB4721">
        <w:rPr>
          <w:b w:val="0"/>
          <w:sz w:val="28"/>
          <w:szCs w:val="12"/>
        </w:rPr>
        <w:t>nce</w:t>
      </w:r>
      <w:r w:rsidR="00A1577C">
        <w:rPr>
          <w:b w:val="0"/>
          <w:sz w:val="28"/>
          <w:szCs w:val="12"/>
        </w:rPr>
        <w:t xml:space="preserve"> </w:t>
      </w:r>
      <w:r w:rsidR="004E2272">
        <w:rPr>
          <w:b w:val="0"/>
          <w:sz w:val="28"/>
          <w:szCs w:val="12"/>
        </w:rPr>
        <w:t>a year</w:t>
      </w:r>
      <w:r w:rsidR="00CF69B6">
        <w:rPr>
          <w:b w:val="0"/>
          <w:sz w:val="28"/>
          <w:szCs w:val="12"/>
        </w:rPr>
        <w:t xml:space="preserve"> $25.00 administrative fee may be waived if customer </w:t>
      </w:r>
      <w:r w:rsidR="006330FF">
        <w:rPr>
          <w:b w:val="0"/>
          <w:sz w:val="28"/>
          <w:szCs w:val="12"/>
        </w:rPr>
        <w:t xml:space="preserve">has paid the prior </w:t>
      </w:r>
      <w:r w:rsidR="00B03F8B">
        <w:rPr>
          <w:b w:val="0"/>
          <w:sz w:val="28"/>
          <w:szCs w:val="12"/>
        </w:rPr>
        <w:t>year’s</w:t>
      </w:r>
      <w:r w:rsidR="006330FF">
        <w:rPr>
          <w:b w:val="0"/>
          <w:sz w:val="28"/>
          <w:szCs w:val="12"/>
        </w:rPr>
        <w:t xml:space="preserve"> bill on time. To receive </w:t>
      </w:r>
      <w:r w:rsidR="000E5022">
        <w:rPr>
          <w:b w:val="0"/>
          <w:sz w:val="28"/>
          <w:szCs w:val="12"/>
        </w:rPr>
        <w:t>this extension</w:t>
      </w:r>
      <w:r w:rsidR="00CD7AE1">
        <w:rPr>
          <w:b w:val="0"/>
          <w:sz w:val="28"/>
          <w:szCs w:val="12"/>
        </w:rPr>
        <w:t>, the customer must</w:t>
      </w:r>
      <w:r w:rsidR="00AB4721">
        <w:rPr>
          <w:b w:val="0"/>
          <w:sz w:val="28"/>
          <w:szCs w:val="12"/>
        </w:rPr>
        <w:t xml:space="preserve"> agree to pay the past due balance as well as the current balance.</w:t>
      </w:r>
    </w:p>
    <w:p w14:paraId="3D486CBB" w14:textId="77777777" w:rsidR="00151016" w:rsidRDefault="00151016" w:rsidP="00151016">
      <w:pPr>
        <w:spacing w:after="160" w:line="259" w:lineRule="auto"/>
        <w:rPr>
          <w:b w:val="0"/>
          <w:sz w:val="28"/>
          <w:szCs w:val="12"/>
        </w:rPr>
      </w:pPr>
    </w:p>
    <w:p w14:paraId="7C6FF7E6" w14:textId="5E88B303" w:rsidR="0074000C" w:rsidRPr="00151016" w:rsidRDefault="00B03F8B" w:rsidP="00151016">
      <w:pPr>
        <w:spacing w:after="160" w:line="259" w:lineRule="auto"/>
        <w:rPr>
          <w:b w:val="0"/>
          <w:sz w:val="28"/>
          <w:szCs w:val="12"/>
        </w:rPr>
      </w:pPr>
      <w:r w:rsidRPr="00151016">
        <w:rPr>
          <w:bCs/>
          <w:sz w:val="36"/>
          <w:szCs w:val="16"/>
        </w:rPr>
        <w:t xml:space="preserve">Section </w:t>
      </w:r>
      <w:r w:rsidR="004F5A0D" w:rsidRPr="00151016">
        <w:rPr>
          <w:bCs/>
          <w:sz w:val="36"/>
          <w:szCs w:val="16"/>
        </w:rPr>
        <w:t>5</w:t>
      </w:r>
    </w:p>
    <w:p w14:paraId="169B01BC" w14:textId="5A79B450" w:rsidR="004F5A0D" w:rsidRDefault="004F5A0D" w:rsidP="004F5A0D">
      <w:pPr>
        <w:pStyle w:val="ListParagraph"/>
        <w:ind w:left="117"/>
        <w:jc w:val="left"/>
        <w:rPr>
          <w:b w:val="0"/>
          <w:sz w:val="28"/>
          <w:szCs w:val="12"/>
        </w:rPr>
      </w:pPr>
      <w:r>
        <w:rPr>
          <w:bCs/>
          <w:sz w:val="32"/>
          <w:szCs w:val="14"/>
        </w:rPr>
        <w:t>Termination of Water Service</w:t>
      </w:r>
    </w:p>
    <w:p w14:paraId="2C9C845F" w14:textId="77777777" w:rsidR="004F5A0D" w:rsidRPr="004F5A0D" w:rsidRDefault="004F5A0D" w:rsidP="004F5A0D">
      <w:pPr>
        <w:pStyle w:val="ListParagraph"/>
        <w:numPr>
          <w:ilvl w:val="0"/>
          <w:numId w:val="8"/>
        </w:numPr>
        <w:jc w:val="left"/>
        <w:rPr>
          <w:b w:val="0"/>
          <w:vanish/>
          <w:sz w:val="28"/>
          <w:szCs w:val="12"/>
        </w:rPr>
      </w:pPr>
    </w:p>
    <w:p w14:paraId="0514E3D8" w14:textId="77777777" w:rsidR="004F5A0D" w:rsidRPr="004F5A0D" w:rsidRDefault="004F5A0D" w:rsidP="004F5A0D">
      <w:pPr>
        <w:pStyle w:val="ListParagraph"/>
        <w:numPr>
          <w:ilvl w:val="0"/>
          <w:numId w:val="8"/>
        </w:numPr>
        <w:jc w:val="left"/>
        <w:rPr>
          <w:b w:val="0"/>
          <w:vanish/>
          <w:sz w:val="28"/>
          <w:szCs w:val="12"/>
        </w:rPr>
      </w:pPr>
    </w:p>
    <w:p w14:paraId="6F980EA8" w14:textId="77777777" w:rsidR="004F5A0D" w:rsidRPr="004F5A0D" w:rsidRDefault="004F5A0D" w:rsidP="004F5A0D">
      <w:pPr>
        <w:pStyle w:val="ListParagraph"/>
        <w:numPr>
          <w:ilvl w:val="0"/>
          <w:numId w:val="8"/>
        </w:numPr>
        <w:jc w:val="left"/>
        <w:rPr>
          <w:b w:val="0"/>
          <w:vanish/>
          <w:sz w:val="28"/>
          <w:szCs w:val="12"/>
        </w:rPr>
      </w:pPr>
    </w:p>
    <w:p w14:paraId="70929DA2" w14:textId="77777777" w:rsidR="004F5A0D" w:rsidRPr="004F5A0D" w:rsidRDefault="004F5A0D" w:rsidP="004F5A0D">
      <w:pPr>
        <w:pStyle w:val="ListParagraph"/>
        <w:numPr>
          <w:ilvl w:val="0"/>
          <w:numId w:val="8"/>
        </w:numPr>
        <w:jc w:val="left"/>
        <w:rPr>
          <w:b w:val="0"/>
          <w:vanish/>
          <w:sz w:val="28"/>
          <w:szCs w:val="12"/>
        </w:rPr>
      </w:pPr>
    </w:p>
    <w:p w14:paraId="43C55F49" w14:textId="77777777" w:rsidR="004F5A0D" w:rsidRPr="004F5A0D" w:rsidRDefault="004F5A0D" w:rsidP="004F5A0D">
      <w:pPr>
        <w:pStyle w:val="ListParagraph"/>
        <w:numPr>
          <w:ilvl w:val="0"/>
          <w:numId w:val="8"/>
        </w:numPr>
        <w:jc w:val="left"/>
        <w:rPr>
          <w:b w:val="0"/>
          <w:vanish/>
          <w:sz w:val="28"/>
          <w:szCs w:val="12"/>
        </w:rPr>
      </w:pPr>
    </w:p>
    <w:p w14:paraId="51A52A83" w14:textId="4413A349" w:rsidR="004F5A0D" w:rsidRDefault="00F716F2" w:rsidP="004F5A0D">
      <w:pPr>
        <w:pStyle w:val="ListParagraph"/>
        <w:numPr>
          <w:ilvl w:val="1"/>
          <w:numId w:val="8"/>
        </w:numPr>
        <w:jc w:val="left"/>
        <w:rPr>
          <w:b w:val="0"/>
          <w:sz w:val="28"/>
          <w:szCs w:val="12"/>
        </w:rPr>
      </w:pPr>
      <w:r>
        <w:rPr>
          <w:b w:val="0"/>
          <w:sz w:val="28"/>
          <w:szCs w:val="12"/>
        </w:rPr>
        <w:t>Customers with unpaid bills by the 21</w:t>
      </w:r>
      <w:r w:rsidRPr="00F716F2">
        <w:rPr>
          <w:b w:val="0"/>
          <w:sz w:val="28"/>
          <w:szCs w:val="12"/>
          <w:vertAlign w:val="superscript"/>
        </w:rPr>
        <w:t>st</w:t>
      </w:r>
      <w:r>
        <w:rPr>
          <w:b w:val="0"/>
          <w:sz w:val="28"/>
          <w:szCs w:val="12"/>
        </w:rPr>
        <w:t xml:space="preserve"> day of the month will be </w:t>
      </w:r>
      <w:r w:rsidR="00881315">
        <w:rPr>
          <w:b w:val="0"/>
          <w:sz w:val="28"/>
          <w:szCs w:val="12"/>
        </w:rPr>
        <w:t>notified of their past-due status by phone call.</w:t>
      </w:r>
    </w:p>
    <w:p w14:paraId="3332128D" w14:textId="77777777" w:rsidR="00151016" w:rsidRDefault="00151016" w:rsidP="00151016">
      <w:pPr>
        <w:pStyle w:val="ListParagraph"/>
        <w:ind w:left="117"/>
        <w:jc w:val="left"/>
        <w:rPr>
          <w:b w:val="0"/>
          <w:sz w:val="28"/>
          <w:szCs w:val="12"/>
        </w:rPr>
      </w:pPr>
    </w:p>
    <w:p w14:paraId="090D08A7" w14:textId="05FA48F5" w:rsidR="00881315" w:rsidRDefault="00881315" w:rsidP="004F5A0D">
      <w:pPr>
        <w:pStyle w:val="ListParagraph"/>
        <w:numPr>
          <w:ilvl w:val="1"/>
          <w:numId w:val="8"/>
        </w:numPr>
        <w:jc w:val="left"/>
        <w:rPr>
          <w:b w:val="0"/>
          <w:sz w:val="28"/>
          <w:szCs w:val="12"/>
        </w:rPr>
      </w:pPr>
      <w:r>
        <w:rPr>
          <w:b w:val="0"/>
          <w:sz w:val="28"/>
          <w:szCs w:val="12"/>
        </w:rPr>
        <w:t>Customers not paying the balance in full prior to 4:30pm on the 23</w:t>
      </w:r>
      <w:r w:rsidRPr="00881315">
        <w:rPr>
          <w:b w:val="0"/>
          <w:sz w:val="28"/>
          <w:szCs w:val="12"/>
          <w:vertAlign w:val="superscript"/>
        </w:rPr>
        <w:t>rd</w:t>
      </w:r>
      <w:r>
        <w:rPr>
          <w:b w:val="0"/>
          <w:sz w:val="28"/>
          <w:szCs w:val="12"/>
        </w:rPr>
        <w:t xml:space="preserve"> day of the month will be assessed a $25.00 administrative </w:t>
      </w:r>
      <w:r w:rsidR="001E28AC">
        <w:rPr>
          <w:b w:val="0"/>
          <w:sz w:val="28"/>
          <w:szCs w:val="12"/>
        </w:rPr>
        <w:t>fee and be subject to termination of water service.</w:t>
      </w:r>
    </w:p>
    <w:p w14:paraId="015137AE" w14:textId="77777777" w:rsidR="001E28AC" w:rsidRDefault="001E28AC" w:rsidP="001E28AC">
      <w:pPr>
        <w:pStyle w:val="ListParagraph"/>
        <w:ind w:left="117"/>
        <w:jc w:val="left"/>
        <w:rPr>
          <w:b w:val="0"/>
          <w:sz w:val="28"/>
          <w:szCs w:val="12"/>
        </w:rPr>
      </w:pPr>
    </w:p>
    <w:p w14:paraId="4150CAFD" w14:textId="77777777" w:rsidR="001E28AC" w:rsidRDefault="001E28AC" w:rsidP="001E28AC">
      <w:pPr>
        <w:pStyle w:val="ListParagraph"/>
        <w:ind w:left="117"/>
        <w:jc w:val="left"/>
        <w:rPr>
          <w:b w:val="0"/>
          <w:sz w:val="28"/>
          <w:szCs w:val="12"/>
        </w:rPr>
      </w:pPr>
    </w:p>
    <w:p w14:paraId="2AB985E7" w14:textId="50865134" w:rsidR="001E28AC" w:rsidRDefault="001E28AC" w:rsidP="001E28AC">
      <w:pPr>
        <w:pStyle w:val="ListParagraph"/>
        <w:ind w:left="117"/>
        <w:rPr>
          <w:bCs/>
          <w:sz w:val="36"/>
          <w:szCs w:val="16"/>
        </w:rPr>
      </w:pPr>
      <w:r>
        <w:rPr>
          <w:bCs/>
          <w:sz w:val="36"/>
          <w:szCs w:val="16"/>
        </w:rPr>
        <w:t>Section 6</w:t>
      </w:r>
    </w:p>
    <w:p w14:paraId="57D7FB59" w14:textId="2FC88A64" w:rsidR="001E28AC" w:rsidRDefault="001E28AC" w:rsidP="001E28AC">
      <w:pPr>
        <w:pStyle w:val="ListParagraph"/>
        <w:ind w:left="117"/>
        <w:jc w:val="left"/>
        <w:rPr>
          <w:bCs/>
          <w:sz w:val="32"/>
          <w:szCs w:val="14"/>
        </w:rPr>
      </w:pPr>
      <w:r>
        <w:rPr>
          <w:bCs/>
          <w:sz w:val="32"/>
          <w:szCs w:val="14"/>
        </w:rPr>
        <w:t>Reconnection of Water Service After Termination for Non-payment</w:t>
      </w:r>
    </w:p>
    <w:p w14:paraId="2949EBB6" w14:textId="77777777" w:rsidR="001E28AC" w:rsidRPr="001E28AC" w:rsidRDefault="001E28AC" w:rsidP="001E28AC">
      <w:pPr>
        <w:pStyle w:val="ListParagraph"/>
        <w:numPr>
          <w:ilvl w:val="0"/>
          <w:numId w:val="9"/>
        </w:numPr>
        <w:jc w:val="left"/>
        <w:rPr>
          <w:b w:val="0"/>
          <w:vanish/>
          <w:sz w:val="28"/>
          <w:szCs w:val="12"/>
        </w:rPr>
      </w:pPr>
    </w:p>
    <w:p w14:paraId="3B4FA392" w14:textId="77777777" w:rsidR="001E28AC" w:rsidRPr="001E28AC" w:rsidRDefault="001E28AC" w:rsidP="001E28AC">
      <w:pPr>
        <w:pStyle w:val="ListParagraph"/>
        <w:numPr>
          <w:ilvl w:val="0"/>
          <w:numId w:val="9"/>
        </w:numPr>
        <w:jc w:val="left"/>
        <w:rPr>
          <w:b w:val="0"/>
          <w:vanish/>
          <w:sz w:val="28"/>
          <w:szCs w:val="12"/>
        </w:rPr>
      </w:pPr>
    </w:p>
    <w:p w14:paraId="17D5FB75" w14:textId="77777777" w:rsidR="001E28AC" w:rsidRPr="001E28AC" w:rsidRDefault="001E28AC" w:rsidP="001E28AC">
      <w:pPr>
        <w:pStyle w:val="ListParagraph"/>
        <w:numPr>
          <w:ilvl w:val="0"/>
          <w:numId w:val="9"/>
        </w:numPr>
        <w:jc w:val="left"/>
        <w:rPr>
          <w:b w:val="0"/>
          <w:vanish/>
          <w:sz w:val="28"/>
          <w:szCs w:val="12"/>
        </w:rPr>
      </w:pPr>
    </w:p>
    <w:p w14:paraId="694964F5" w14:textId="77777777" w:rsidR="001E28AC" w:rsidRPr="001E28AC" w:rsidRDefault="001E28AC" w:rsidP="001E28AC">
      <w:pPr>
        <w:pStyle w:val="ListParagraph"/>
        <w:numPr>
          <w:ilvl w:val="0"/>
          <w:numId w:val="9"/>
        </w:numPr>
        <w:jc w:val="left"/>
        <w:rPr>
          <w:b w:val="0"/>
          <w:vanish/>
          <w:sz w:val="28"/>
          <w:szCs w:val="12"/>
        </w:rPr>
      </w:pPr>
    </w:p>
    <w:p w14:paraId="4D9D3D28" w14:textId="77777777" w:rsidR="001E28AC" w:rsidRPr="001E28AC" w:rsidRDefault="001E28AC" w:rsidP="001E28AC">
      <w:pPr>
        <w:pStyle w:val="ListParagraph"/>
        <w:numPr>
          <w:ilvl w:val="0"/>
          <w:numId w:val="9"/>
        </w:numPr>
        <w:jc w:val="left"/>
        <w:rPr>
          <w:b w:val="0"/>
          <w:vanish/>
          <w:sz w:val="28"/>
          <w:szCs w:val="12"/>
        </w:rPr>
      </w:pPr>
    </w:p>
    <w:p w14:paraId="47955EC5" w14:textId="77777777" w:rsidR="001E28AC" w:rsidRPr="001E28AC" w:rsidRDefault="001E28AC" w:rsidP="001E28AC">
      <w:pPr>
        <w:pStyle w:val="ListParagraph"/>
        <w:numPr>
          <w:ilvl w:val="0"/>
          <w:numId w:val="9"/>
        </w:numPr>
        <w:jc w:val="left"/>
        <w:rPr>
          <w:b w:val="0"/>
          <w:vanish/>
          <w:sz w:val="28"/>
          <w:szCs w:val="12"/>
        </w:rPr>
      </w:pPr>
    </w:p>
    <w:p w14:paraId="1E335C54" w14:textId="76651CC3" w:rsidR="001E28AC" w:rsidRDefault="001957B0" w:rsidP="001E28AC">
      <w:pPr>
        <w:pStyle w:val="ListParagraph"/>
        <w:numPr>
          <w:ilvl w:val="1"/>
          <w:numId w:val="9"/>
        </w:numPr>
        <w:jc w:val="left"/>
        <w:rPr>
          <w:b w:val="0"/>
          <w:sz w:val="28"/>
          <w:szCs w:val="12"/>
        </w:rPr>
      </w:pPr>
      <w:r>
        <w:rPr>
          <w:b w:val="0"/>
          <w:sz w:val="28"/>
          <w:szCs w:val="12"/>
        </w:rPr>
        <w:t xml:space="preserve">Customers </w:t>
      </w:r>
      <w:r w:rsidR="00B9027F">
        <w:rPr>
          <w:b w:val="0"/>
          <w:sz w:val="28"/>
          <w:szCs w:val="12"/>
        </w:rPr>
        <w:t>desiring</w:t>
      </w:r>
      <w:r>
        <w:rPr>
          <w:b w:val="0"/>
          <w:sz w:val="28"/>
          <w:szCs w:val="12"/>
        </w:rPr>
        <w:t xml:space="preserve"> restoration of water service after termination for non-payment must; (1) pay the full amount due; (2) pay the </w:t>
      </w:r>
      <w:r w:rsidR="00E72AA3">
        <w:rPr>
          <w:b w:val="0"/>
          <w:sz w:val="28"/>
          <w:szCs w:val="12"/>
        </w:rPr>
        <w:t xml:space="preserve">$25.00 administrative fee. </w:t>
      </w:r>
      <w:r w:rsidR="00B9027F">
        <w:rPr>
          <w:b w:val="0"/>
          <w:sz w:val="28"/>
          <w:szCs w:val="12"/>
        </w:rPr>
        <w:t>Reconnection</w:t>
      </w:r>
      <w:r w:rsidR="00E72AA3">
        <w:rPr>
          <w:b w:val="0"/>
          <w:sz w:val="28"/>
          <w:szCs w:val="12"/>
        </w:rPr>
        <w:t xml:space="preserve"> on the day of cutoffs will not be </w:t>
      </w:r>
      <w:r w:rsidR="00B9027F">
        <w:rPr>
          <w:b w:val="0"/>
          <w:sz w:val="28"/>
          <w:szCs w:val="12"/>
        </w:rPr>
        <w:t>carried out until all disconnects are completed.</w:t>
      </w:r>
    </w:p>
    <w:p w14:paraId="18DC0D25" w14:textId="77777777" w:rsidR="00151016" w:rsidRDefault="00151016" w:rsidP="00151016">
      <w:pPr>
        <w:pStyle w:val="ListParagraph"/>
        <w:ind w:left="117"/>
        <w:jc w:val="left"/>
        <w:rPr>
          <w:b w:val="0"/>
          <w:sz w:val="28"/>
          <w:szCs w:val="12"/>
        </w:rPr>
      </w:pPr>
    </w:p>
    <w:p w14:paraId="44DA0EA5" w14:textId="57D54A6B" w:rsidR="005A08AE" w:rsidRPr="005A08AE" w:rsidRDefault="00C94E61" w:rsidP="005A08AE">
      <w:pPr>
        <w:pStyle w:val="ListParagraph"/>
        <w:numPr>
          <w:ilvl w:val="1"/>
          <w:numId w:val="9"/>
        </w:numPr>
        <w:jc w:val="left"/>
        <w:rPr>
          <w:b w:val="0"/>
          <w:sz w:val="28"/>
          <w:szCs w:val="12"/>
        </w:rPr>
      </w:pPr>
      <w:r>
        <w:rPr>
          <w:b w:val="0"/>
          <w:sz w:val="28"/>
          <w:szCs w:val="12"/>
        </w:rPr>
        <w:t xml:space="preserve">It is unlawful </w:t>
      </w:r>
      <w:r w:rsidR="00A94CF6">
        <w:rPr>
          <w:b w:val="0"/>
          <w:sz w:val="28"/>
          <w:szCs w:val="12"/>
        </w:rPr>
        <w:t xml:space="preserve">to tamper with meters, valves, regulators, or water lines. If tampering is determined, service will be disconnected, and a $250.00 tampering fee will be assessed. The fee must be paid before service is restored. </w:t>
      </w:r>
      <w:r w:rsidR="0045192B">
        <w:rPr>
          <w:b w:val="0"/>
          <w:sz w:val="28"/>
          <w:szCs w:val="12"/>
        </w:rPr>
        <w:t xml:space="preserve">Theft of services is against the law (Arkansas State Code 5-36-I-104) and will result in </w:t>
      </w:r>
      <w:r w:rsidR="0045192B">
        <w:rPr>
          <w:b w:val="0"/>
          <w:sz w:val="28"/>
          <w:szCs w:val="12"/>
        </w:rPr>
        <w:lastRenderedPageBreak/>
        <w:t>convic</w:t>
      </w:r>
      <w:r w:rsidR="002531A4">
        <w:rPr>
          <w:b w:val="0"/>
          <w:sz w:val="28"/>
          <w:szCs w:val="12"/>
        </w:rPr>
        <w:t>tion of a felony or misdemeanor together with a significant fine, in addition to payment for the services provided by the Utility.</w:t>
      </w:r>
    </w:p>
    <w:p w14:paraId="0D0078D9" w14:textId="6CA7F1DF" w:rsidR="00C363C2" w:rsidRDefault="00C363C2" w:rsidP="00C363C2">
      <w:pPr>
        <w:pStyle w:val="ListParagraph"/>
        <w:ind w:left="117"/>
        <w:rPr>
          <w:bCs/>
          <w:sz w:val="36"/>
          <w:szCs w:val="16"/>
        </w:rPr>
      </w:pPr>
      <w:r>
        <w:rPr>
          <w:bCs/>
          <w:sz w:val="36"/>
          <w:szCs w:val="16"/>
        </w:rPr>
        <w:t>Section 7</w:t>
      </w:r>
    </w:p>
    <w:p w14:paraId="74B1E57E" w14:textId="16F5C8EC" w:rsidR="00C363C2" w:rsidRDefault="00C363C2" w:rsidP="00C363C2">
      <w:pPr>
        <w:pStyle w:val="ListParagraph"/>
        <w:ind w:left="117"/>
        <w:jc w:val="left"/>
        <w:rPr>
          <w:b w:val="0"/>
          <w:sz w:val="28"/>
          <w:szCs w:val="12"/>
        </w:rPr>
      </w:pPr>
      <w:r>
        <w:rPr>
          <w:bCs/>
          <w:sz w:val="32"/>
          <w:szCs w:val="14"/>
        </w:rPr>
        <w:t>Meters</w:t>
      </w:r>
    </w:p>
    <w:p w14:paraId="0D5BD07F" w14:textId="77777777" w:rsidR="00C363C2" w:rsidRPr="00C363C2" w:rsidRDefault="00C363C2" w:rsidP="00C363C2">
      <w:pPr>
        <w:pStyle w:val="ListParagraph"/>
        <w:numPr>
          <w:ilvl w:val="0"/>
          <w:numId w:val="10"/>
        </w:numPr>
        <w:jc w:val="left"/>
        <w:rPr>
          <w:b w:val="0"/>
          <w:vanish/>
          <w:sz w:val="28"/>
          <w:szCs w:val="12"/>
        </w:rPr>
      </w:pPr>
    </w:p>
    <w:p w14:paraId="1F92690A" w14:textId="77777777" w:rsidR="00C363C2" w:rsidRPr="00C363C2" w:rsidRDefault="00C363C2" w:rsidP="00C363C2">
      <w:pPr>
        <w:pStyle w:val="ListParagraph"/>
        <w:numPr>
          <w:ilvl w:val="0"/>
          <w:numId w:val="10"/>
        </w:numPr>
        <w:jc w:val="left"/>
        <w:rPr>
          <w:b w:val="0"/>
          <w:vanish/>
          <w:sz w:val="28"/>
          <w:szCs w:val="12"/>
        </w:rPr>
      </w:pPr>
    </w:p>
    <w:p w14:paraId="4578627F" w14:textId="77777777" w:rsidR="00C363C2" w:rsidRPr="00C363C2" w:rsidRDefault="00C363C2" w:rsidP="00C363C2">
      <w:pPr>
        <w:pStyle w:val="ListParagraph"/>
        <w:numPr>
          <w:ilvl w:val="0"/>
          <w:numId w:val="10"/>
        </w:numPr>
        <w:jc w:val="left"/>
        <w:rPr>
          <w:b w:val="0"/>
          <w:vanish/>
          <w:sz w:val="28"/>
          <w:szCs w:val="12"/>
        </w:rPr>
      </w:pPr>
    </w:p>
    <w:p w14:paraId="3AAA3BE4" w14:textId="77777777" w:rsidR="00C363C2" w:rsidRPr="00C363C2" w:rsidRDefault="00C363C2" w:rsidP="00C363C2">
      <w:pPr>
        <w:pStyle w:val="ListParagraph"/>
        <w:numPr>
          <w:ilvl w:val="0"/>
          <w:numId w:val="10"/>
        </w:numPr>
        <w:jc w:val="left"/>
        <w:rPr>
          <w:b w:val="0"/>
          <w:vanish/>
          <w:sz w:val="28"/>
          <w:szCs w:val="12"/>
        </w:rPr>
      </w:pPr>
    </w:p>
    <w:p w14:paraId="35F95097" w14:textId="77777777" w:rsidR="00C363C2" w:rsidRPr="00C363C2" w:rsidRDefault="00C363C2" w:rsidP="00C363C2">
      <w:pPr>
        <w:pStyle w:val="ListParagraph"/>
        <w:numPr>
          <w:ilvl w:val="0"/>
          <w:numId w:val="10"/>
        </w:numPr>
        <w:jc w:val="left"/>
        <w:rPr>
          <w:b w:val="0"/>
          <w:vanish/>
          <w:sz w:val="28"/>
          <w:szCs w:val="12"/>
        </w:rPr>
      </w:pPr>
    </w:p>
    <w:p w14:paraId="5A8C70A1" w14:textId="77777777" w:rsidR="00C363C2" w:rsidRPr="00C363C2" w:rsidRDefault="00C363C2" w:rsidP="00C363C2">
      <w:pPr>
        <w:pStyle w:val="ListParagraph"/>
        <w:numPr>
          <w:ilvl w:val="0"/>
          <w:numId w:val="10"/>
        </w:numPr>
        <w:jc w:val="left"/>
        <w:rPr>
          <w:b w:val="0"/>
          <w:vanish/>
          <w:sz w:val="28"/>
          <w:szCs w:val="12"/>
        </w:rPr>
      </w:pPr>
    </w:p>
    <w:p w14:paraId="4E9A8787" w14:textId="77777777" w:rsidR="00C363C2" w:rsidRPr="00C363C2" w:rsidRDefault="00C363C2" w:rsidP="00C363C2">
      <w:pPr>
        <w:pStyle w:val="ListParagraph"/>
        <w:numPr>
          <w:ilvl w:val="0"/>
          <w:numId w:val="10"/>
        </w:numPr>
        <w:jc w:val="left"/>
        <w:rPr>
          <w:b w:val="0"/>
          <w:vanish/>
          <w:sz w:val="28"/>
          <w:szCs w:val="12"/>
        </w:rPr>
      </w:pPr>
    </w:p>
    <w:p w14:paraId="55E90DCA" w14:textId="3873D3CE" w:rsidR="00C363C2" w:rsidRDefault="003F7CAE" w:rsidP="00C363C2">
      <w:pPr>
        <w:pStyle w:val="ListParagraph"/>
        <w:numPr>
          <w:ilvl w:val="1"/>
          <w:numId w:val="10"/>
        </w:numPr>
        <w:jc w:val="left"/>
        <w:rPr>
          <w:b w:val="0"/>
          <w:sz w:val="28"/>
          <w:szCs w:val="12"/>
        </w:rPr>
      </w:pPr>
      <w:r>
        <w:rPr>
          <w:b w:val="0"/>
          <w:sz w:val="28"/>
          <w:szCs w:val="12"/>
        </w:rPr>
        <w:t xml:space="preserve">Meters shall be set in an accessible location on the outside of the buildings, except where otherwise directed by the Utility. </w:t>
      </w:r>
      <w:r w:rsidR="00737727">
        <w:rPr>
          <w:b w:val="0"/>
          <w:sz w:val="28"/>
          <w:szCs w:val="12"/>
        </w:rPr>
        <w:t xml:space="preserve">All meters shall be set horizontally and never connected to a vertical pipe. Meters set outside the building shall be placed in a meter box furnished and </w:t>
      </w:r>
      <w:r w:rsidR="007C3F36">
        <w:rPr>
          <w:b w:val="0"/>
          <w:sz w:val="28"/>
          <w:szCs w:val="12"/>
        </w:rPr>
        <w:t>installed by the Utility.</w:t>
      </w:r>
    </w:p>
    <w:p w14:paraId="528F0D9D" w14:textId="77777777" w:rsidR="00151016" w:rsidRDefault="00151016" w:rsidP="00151016">
      <w:pPr>
        <w:pStyle w:val="ListParagraph"/>
        <w:ind w:left="117"/>
        <w:jc w:val="left"/>
        <w:rPr>
          <w:b w:val="0"/>
          <w:sz w:val="28"/>
          <w:szCs w:val="12"/>
        </w:rPr>
      </w:pPr>
    </w:p>
    <w:p w14:paraId="3A1BC101" w14:textId="33467BE3" w:rsidR="007C3F36" w:rsidRDefault="007C3F36" w:rsidP="00C363C2">
      <w:pPr>
        <w:pStyle w:val="ListParagraph"/>
        <w:numPr>
          <w:ilvl w:val="1"/>
          <w:numId w:val="10"/>
        </w:numPr>
        <w:jc w:val="left"/>
        <w:rPr>
          <w:b w:val="0"/>
          <w:sz w:val="28"/>
          <w:szCs w:val="12"/>
        </w:rPr>
      </w:pPr>
      <w:r>
        <w:rPr>
          <w:b w:val="0"/>
          <w:sz w:val="28"/>
          <w:szCs w:val="12"/>
        </w:rPr>
        <w:t>Meter test will be done for the customer at no cost</w:t>
      </w:r>
      <w:r w:rsidR="00F17792">
        <w:rPr>
          <w:b w:val="0"/>
          <w:sz w:val="28"/>
          <w:szCs w:val="12"/>
        </w:rPr>
        <w:t xml:space="preserve"> </w:t>
      </w:r>
      <w:r w:rsidR="00BC567E">
        <w:rPr>
          <w:b w:val="0"/>
          <w:sz w:val="28"/>
          <w:szCs w:val="12"/>
        </w:rPr>
        <w:t>if the meter is found to be outside the allowable limits of accuracy</w:t>
      </w:r>
      <w:r w:rsidR="00F17792">
        <w:rPr>
          <w:b w:val="0"/>
          <w:sz w:val="28"/>
          <w:szCs w:val="12"/>
        </w:rPr>
        <w:t>, otherwise the customer will be charged $35.00 for the completion of the test.</w:t>
      </w:r>
    </w:p>
    <w:p w14:paraId="7F337C2F" w14:textId="77777777" w:rsidR="00151016" w:rsidRPr="00151016" w:rsidRDefault="00151016" w:rsidP="00151016">
      <w:pPr>
        <w:jc w:val="left"/>
        <w:rPr>
          <w:b w:val="0"/>
          <w:sz w:val="28"/>
          <w:szCs w:val="12"/>
        </w:rPr>
      </w:pPr>
    </w:p>
    <w:p w14:paraId="7D89B9EA" w14:textId="7345D76C" w:rsidR="00F17792" w:rsidRDefault="007D501F" w:rsidP="00C363C2">
      <w:pPr>
        <w:pStyle w:val="ListParagraph"/>
        <w:numPr>
          <w:ilvl w:val="1"/>
          <w:numId w:val="10"/>
        </w:numPr>
        <w:jc w:val="left"/>
        <w:rPr>
          <w:b w:val="0"/>
          <w:sz w:val="28"/>
          <w:szCs w:val="12"/>
        </w:rPr>
      </w:pPr>
      <w:r>
        <w:rPr>
          <w:b w:val="0"/>
          <w:sz w:val="28"/>
          <w:szCs w:val="12"/>
        </w:rPr>
        <w:t>The customer shall be responsible for any dama</w:t>
      </w:r>
      <w:r w:rsidR="00BA5AC4">
        <w:rPr>
          <w:b w:val="0"/>
          <w:sz w:val="28"/>
          <w:szCs w:val="12"/>
        </w:rPr>
        <w:t>ge caused by other than normal wear and tear to the meter and other appurtenances installed for his/her service.</w:t>
      </w:r>
    </w:p>
    <w:p w14:paraId="7197D860" w14:textId="77777777" w:rsidR="00151016" w:rsidRPr="00151016" w:rsidRDefault="00151016" w:rsidP="00151016">
      <w:pPr>
        <w:jc w:val="left"/>
        <w:rPr>
          <w:b w:val="0"/>
          <w:sz w:val="28"/>
          <w:szCs w:val="12"/>
        </w:rPr>
      </w:pPr>
    </w:p>
    <w:p w14:paraId="4079C818" w14:textId="3801AE43" w:rsidR="00BA5AC4" w:rsidRDefault="00BA5AC4" w:rsidP="00C363C2">
      <w:pPr>
        <w:pStyle w:val="ListParagraph"/>
        <w:numPr>
          <w:ilvl w:val="1"/>
          <w:numId w:val="10"/>
        </w:numPr>
        <w:jc w:val="left"/>
        <w:rPr>
          <w:b w:val="0"/>
          <w:sz w:val="28"/>
          <w:szCs w:val="12"/>
        </w:rPr>
      </w:pPr>
      <w:r>
        <w:rPr>
          <w:b w:val="0"/>
          <w:sz w:val="28"/>
          <w:szCs w:val="12"/>
        </w:rPr>
        <w:t xml:space="preserve">Meter deposits may be refunded to homeowners who meet the following requirements: </w:t>
      </w:r>
      <w:r w:rsidR="00C4515F">
        <w:rPr>
          <w:b w:val="0"/>
          <w:sz w:val="28"/>
          <w:szCs w:val="12"/>
        </w:rPr>
        <w:t>(1) one year of continuous service with the utility. (2) Have no late payments within the past 12 months.</w:t>
      </w:r>
    </w:p>
    <w:p w14:paraId="69B25377" w14:textId="77777777" w:rsidR="00151016" w:rsidRPr="00151016" w:rsidRDefault="00151016" w:rsidP="00151016">
      <w:pPr>
        <w:pStyle w:val="ListParagraph"/>
        <w:rPr>
          <w:b w:val="0"/>
          <w:sz w:val="28"/>
          <w:szCs w:val="12"/>
        </w:rPr>
      </w:pPr>
    </w:p>
    <w:p w14:paraId="2851EB08" w14:textId="01A16E8B" w:rsidR="00151016" w:rsidRDefault="00151016" w:rsidP="00151016">
      <w:pPr>
        <w:pStyle w:val="ListParagraph"/>
        <w:ind w:left="117"/>
        <w:rPr>
          <w:bCs/>
          <w:sz w:val="36"/>
          <w:szCs w:val="16"/>
        </w:rPr>
      </w:pPr>
      <w:r>
        <w:rPr>
          <w:bCs/>
          <w:sz w:val="36"/>
          <w:szCs w:val="16"/>
        </w:rPr>
        <w:t>Section 8</w:t>
      </w:r>
    </w:p>
    <w:p w14:paraId="76D5BCD8" w14:textId="202BC6BF" w:rsidR="00151016" w:rsidRDefault="00151016" w:rsidP="00151016">
      <w:pPr>
        <w:pStyle w:val="ListParagraph"/>
        <w:ind w:left="117"/>
        <w:jc w:val="left"/>
        <w:rPr>
          <w:bCs/>
          <w:sz w:val="32"/>
          <w:szCs w:val="14"/>
        </w:rPr>
      </w:pPr>
      <w:r>
        <w:rPr>
          <w:bCs/>
          <w:sz w:val="32"/>
          <w:szCs w:val="14"/>
        </w:rPr>
        <w:t>Availability of Records for Public Inspection</w:t>
      </w:r>
    </w:p>
    <w:p w14:paraId="12FD8752" w14:textId="77777777" w:rsidR="00216EC5" w:rsidRPr="00216EC5" w:rsidRDefault="00216EC5" w:rsidP="00216EC5">
      <w:pPr>
        <w:pStyle w:val="ListParagraph"/>
        <w:numPr>
          <w:ilvl w:val="0"/>
          <w:numId w:val="11"/>
        </w:numPr>
        <w:jc w:val="left"/>
        <w:rPr>
          <w:b w:val="0"/>
          <w:vanish/>
          <w:sz w:val="28"/>
          <w:szCs w:val="12"/>
        </w:rPr>
      </w:pPr>
    </w:p>
    <w:p w14:paraId="782AE218" w14:textId="77777777" w:rsidR="00216EC5" w:rsidRPr="00216EC5" w:rsidRDefault="00216EC5" w:rsidP="00216EC5">
      <w:pPr>
        <w:pStyle w:val="ListParagraph"/>
        <w:numPr>
          <w:ilvl w:val="0"/>
          <w:numId w:val="11"/>
        </w:numPr>
        <w:jc w:val="left"/>
        <w:rPr>
          <w:b w:val="0"/>
          <w:vanish/>
          <w:sz w:val="28"/>
          <w:szCs w:val="12"/>
        </w:rPr>
      </w:pPr>
    </w:p>
    <w:p w14:paraId="07F391FC" w14:textId="77777777" w:rsidR="00216EC5" w:rsidRPr="00216EC5" w:rsidRDefault="00216EC5" w:rsidP="00216EC5">
      <w:pPr>
        <w:pStyle w:val="ListParagraph"/>
        <w:numPr>
          <w:ilvl w:val="0"/>
          <w:numId w:val="11"/>
        </w:numPr>
        <w:jc w:val="left"/>
        <w:rPr>
          <w:b w:val="0"/>
          <w:vanish/>
          <w:sz w:val="28"/>
          <w:szCs w:val="12"/>
        </w:rPr>
      </w:pPr>
    </w:p>
    <w:p w14:paraId="38FDAFDD" w14:textId="77777777" w:rsidR="00216EC5" w:rsidRPr="00216EC5" w:rsidRDefault="00216EC5" w:rsidP="00216EC5">
      <w:pPr>
        <w:pStyle w:val="ListParagraph"/>
        <w:numPr>
          <w:ilvl w:val="0"/>
          <w:numId w:val="11"/>
        </w:numPr>
        <w:jc w:val="left"/>
        <w:rPr>
          <w:b w:val="0"/>
          <w:vanish/>
          <w:sz w:val="28"/>
          <w:szCs w:val="12"/>
        </w:rPr>
      </w:pPr>
    </w:p>
    <w:p w14:paraId="640AE96E" w14:textId="77777777" w:rsidR="00216EC5" w:rsidRPr="00216EC5" w:rsidRDefault="00216EC5" w:rsidP="00216EC5">
      <w:pPr>
        <w:pStyle w:val="ListParagraph"/>
        <w:numPr>
          <w:ilvl w:val="0"/>
          <w:numId w:val="11"/>
        </w:numPr>
        <w:jc w:val="left"/>
        <w:rPr>
          <w:b w:val="0"/>
          <w:vanish/>
          <w:sz w:val="28"/>
          <w:szCs w:val="12"/>
        </w:rPr>
      </w:pPr>
    </w:p>
    <w:p w14:paraId="43CA7C55" w14:textId="77777777" w:rsidR="00216EC5" w:rsidRPr="00216EC5" w:rsidRDefault="00216EC5" w:rsidP="00216EC5">
      <w:pPr>
        <w:pStyle w:val="ListParagraph"/>
        <w:numPr>
          <w:ilvl w:val="0"/>
          <w:numId w:val="11"/>
        </w:numPr>
        <w:jc w:val="left"/>
        <w:rPr>
          <w:b w:val="0"/>
          <w:vanish/>
          <w:sz w:val="28"/>
          <w:szCs w:val="12"/>
        </w:rPr>
      </w:pPr>
    </w:p>
    <w:p w14:paraId="78BB5B7B" w14:textId="77777777" w:rsidR="00216EC5" w:rsidRPr="00216EC5" w:rsidRDefault="00216EC5" w:rsidP="00216EC5">
      <w:pPr>
        <w:pStyle w:val="ListParagraph"/>
        <w:numPr>
          <w:ilvl w:val="0"/>
          <w:numId w:val="11"/>
        </w:numPr>
        <w:jc w:val="left"/>
        <w:rPr>
          <w:b w:val="0"/>
          <w:vanish/>
          <w:sz w:val="28"/>
          <w:szCs w:val="12"/>
        </w:rPr>
      </w:pPr>
    </w:p>
    <w:p w14:paraId="2281FBDA" w14:textId="77777777" w:rsidR="00216EC5" w:rsidRPr="00216EC5" w:rsidRDefault="00216EC5" w:rsidP="00216EC5">
      <w:pPr>
        <w:pStyle w:val="ListParagraph"/>
        <w:numPr>
          <w:ilvl w:val="0"/>
          <w:numId w:val="11"/>
        </w:numPr>
        <w:jc w:val="left"/>
        <w:rPr>
          <w:b w:val="0"/>
          <w:vanish/>
          <w:sz w:val="28"/>
          <w:szCs w:val="12"/>
        </w:rPr>
      </w:pPr>
    </w:p>
    <w:p w14:paraId="1A94A9EF" w14:textId="4C3F771E" w:rsidR="00216EC5" w:rsidRDefault="00216EC5" w:rsidP="00940288">
      <w:pPr>
        <w:pStyle w:val="ListParagraph"/>
        <w:numPr>
          <w:ilvl w:val="1"/>
          <w:numId w:val="11"/>
        </w:numPr>
        <w:jc w:val="left"/>
        <w:rPr>
          <w:b w:val="0"/>
          <w:sz w:val="28"/>
          <w:szCs w:val="12"/>
        </w:rPr>
      </w:pPr>
      <w:r>
        <w:rPr>
          <w:b w:val="0"/>
          <w:sz w:val="28"/>
          <w:szCs w:val="12"/>
        </w:rPr>
        <w:t>Utility records, including minutes of meetings and financial records, are available for inspection by the public each working day during office hours.</w:t>
      </w:r>
    </w:p>
    <w:p w14:paraId="18B50133" w14:textId="77777777" w:rsidR="00940288" w:rsidRPr="00940288" w:rsidRDefault="00940288" w:rsidP="00940288">
      <w:pPr>
        <w:pStyle w:val="ListParagraph"/>
        <w:ind w:left="117"/>
        <w:jc w:val="left"/>
        <w:rPr>
          <w:b w:val="0"/>
          <w:sz w:val="28"/>
          <w:szCs w:val="12"/>
        </w:rPr>
      </w:pPr>
    </w:p>
    <w:p w14:paraId="6A8DE9F0" w14:textId="21BBB4FF" w:rsidR="00216EC5" w:rsidRDefault="00216EC5" w:rsidP="00216EC5">
      <w:pPr>
        <w:pStyle w:val="ListParagraph"/>
        <w:ind w:left="117"/>
        <w:rPr>
          <w:bCs/>
          <w:sz w:val="36"/>
          <w:szCs w:val="16"/>
        </w:rPr>
      </w:pPr>
      <w:r>
        <w:rPr>
          <w:bCs/>
          <w:sz w:val="36"/>
          <w:szCs w:val="16"/>
        </w:rPr>
        <w:t>Section 9</w:t>
      </w:r>
    </w:p>
    <w:p w14:paraId="69176E9E" w14:textId="0F784DFA" w:rsidR="00216EC5" w:rsidRDefault="00216EC5" w:rsidP="00216EC5">
      <w:pPr>
        <w:pStyle w:val="ListParagraph"/>
        <w:ind w:left="117"/>
        <w:jc w:val="left"/>
        <w:rPr>
          <w:bCs/>
          <w:sz w:val="32"/>
          <w:szCs w:val="14"/>
        </w:rPr>
      </w:pPr>
      <w:r>
        <w:rPr>
          <w:bCs/>
          <w:sz w:val="32"/>
          <w:szCs w:val="14"/>
        </w:rPr>
        <w:t>Service Charges</w:t>
      </w:r>
    </w:p>
    <w:p w14:paraId="013BF223" w14:textId="77777777" w:rsidR="00216EC5" w:rsidRPr="00216EC5" w:rsidRDefault="00216EC5" w:rsidP="00216EC5">
      <w:pPr>
        <w:pStyle w:val="ListParagraph"/>
        <w:numPr>
          <w:ilvl w:val="0"/>
          <w:numId w:val="13"/>
        </w:numPr>
        <w:jc w:val="left"/>
        <w:rPr>
          <w:b w:val="0"/>
          <w:vanish/>
          <w:sz w:val="28"/>
          <w:szCs w:val="12"/>
        </w:rPr>
      </w:pPr>
    </w:p>
    <w:p w14:paraId="64AA19AB" w14:textId="77777777" w:rsidR="00216EC5" w:rsidRPr="00216EC5" w:rsidRDefault="00216EC5" w:rsidP="00216EC5">
      <w:pPr>
        <w:pStyle w:val="ListParagraph"/>
        <w:numPr>
          <w:ilvl w:val="0"/>
          <w:numId w:val="13"/>
        </w:numPr>
        <w:jc w:val="left"/>
        <w:rPr>
          <w:b w:val="0"/>
          <w:vanish/>
          <w:sz w:val="28"/>
          <w:szCs w:val="12"/>
        </w:rPr>
      </w:pPr>
    </w:p>
    <w:p w14:paraId="7443B81B" w14:textId="77777777" w:rsidR="00216EC5" w:rsidRPr="00216EC5" w:rsidRDefault="00216EC5" w:rsidP="00216EC5">
      <w:pPr>
        <w:pStyle w:val="ListParagraph"/>
        <w:numPr>
          <w:ilvl w:val="0"/>
          <w:numId w:val="13"/>
        </w:numPr>
        <w:jc w:val="left"/>
        <w:rPr>
          <w:b w:val="0"/>
          <w:vanish/>
          <w:sz w:val="28"/>
          <w:szCs w:val="12"/>
        </w:rPr>
      </w:pPr>
    </w:p>
    <w:p w14:paraId="03BA4A80" w14:textId="77777777" w:rsidR="00216EC5" w:rsidRPr="00216EC5" w:rsidRDefault="00216EC5" w:rsidP="00216EC5">
      <w:pPr>
        <w:pStyle w:val="ListParagraph"/>
        <w:numPr>
          <w:ilvl w:val="0"/>
          <w:numId w:val="13"/>
        </w:numPr>
        <w:jc w:val="left"/>
        <w:rPr>
          <w:b w:val="0"/>
          <w:vanish/>
          <w:sz w:val="28"/>
          <w:szCs w:val="12"/>
        </w:rPr>
      </w:pPr>
    </w:p>
    <w:p w14:paraId="5F7D23AF" w14:textId="77777777" w:rsidR="00216EC5" w:rsidRPr="00216EC5" w:rsidRDefault="00216EC5" w:rsidP="00216EC5">
      <w:pPr>
        <w:pStyle w:val="ListParagraph"/>
        <w:numPr>
          <w:ilvl w:val="0"/>
          <w:numId w:val="13"/>
        </w:numPr>
        <w:jc w:val="left"/>
        <w:rPr>
          <w:b w:val="0"/>
          <w:vanish/>
          <w:sz w:val="28"/>
          <w:szCs w:val="12"/>
        </w:rPr>
      </w:pPr>
    </w:p>
    <w:p w14:paraId="4359BB14" w14:textId="77777777" w:rsidR="00216EC5" w:rsidRPr="00216EC5" w:rsidRDefault="00216EC5" w:rsidP="00216EC5">
      <w:pPr>
        <w:pStyle w:val="ListParagraph"/>
        <w:numPr>
          <w:ilvl w:val="0"/>
          <w:numId w:val="13"/>
        </w:numPr>
        <w:jc w:val="left"/>
        <w:rPr>
          <w:b w:val="0"/>
          <w:vanish/>
          <w:sz w:val="28"/>
          <w:szCs w:val="12"/>
        </w:rPr>
      </w:pPr>
    </w:p>
    <w:p w14:paraId="6EF32C55" w14:textId="77777777" w:rsidR="00216EC5" w:rsidRPr="00216EC5" w:rsidRDefault="00216EC5" w:rsidP="00216EC5">
      <w:pPr>
        <w:pStyle w:val="ListParagraph"/>
        <w:numPr>
          <w:ilvl w:val="0"/>
          <w:numId w:val="13"/>
        </w:numPr>
        <w:jc w:val="left"/>
        <w:rPr>
          <w:b w:val="0"/>
          <w:vanish/>
          <w:sz w:val="28"/>
          <w:szCs w:val="12"/>
        </w:rPr>
      </w:pPr>
    </w:p>
    <w:p w14:paraId="3C0CA162" w14:textId="77777777" w:rsidR="00216EC5" w:rsidRPr="00216EC5" w:rsidRDefault="00216EC5" w:rsidP="00216EC5">
      <w:pPr>
        <w:pStyle w:val="ListParagraph"/>
        <w:numPr>
          <w:ilvl w:val="0"/>
          <w:numId w:val="13"/>
        </w:numPr>
        <w:jc w:val="left"/>
        <w:rPr>
          <w:b w:val="0"/>
          <w:vanish/>
          <w:sz w:val="28"/>
          <w:szCs w:val="12"/>
        </w:rPr>
      </w:pPr>
    </w:p>
    <w:p w14:paraId="1F5946F7" w14:textId="77777777" w:rsidR="00216EC5" w:rsidRPr="00216EC5" w:rsidRDefault="00216EC5" w:rsidP="00216EC5">
      <w:pPr>
        <w:pStyle w:val="ListParagraph"/>
        <w:numPr>
          <w:ilvl w:val="0"/>
          <w:numId w:val="13"/>
        </w:numPr>
        <w:jc w:val="left"/>
        <w:rPr>
          <w:b w:val="0"/>
          <w:vanish/>
          <w:sz w:val="28"/>
          <w:szCs w:val="12"/>
        </w:rPr>
      </w:pPr>
    </w:p>
    <w:p w14:paraId="759D3F90" w14:textId="42390ADC" w:rsidR="005B2ACE" w:rsidRDefault="00D50387" w:rsidP="005B2ACE">
      <w:pPr>
        <w:pStyle w:val="ListParagraph"/>
        <w:numPr>
          <w:ilvl w:val="1"/>
          <w:numId w:val="13"/>
        </w:numPr>
        <w:jc w:val="left"/>
        <w:rPr>
          <w:b w:val="0"/>
          <w:sz w:val="28"/>
          <w:szCs w:val="12"/>
        </w:rPr>
      </w:pPr>
      <w:r>
        <w:rPr>
          <w:b w:val="0"/>
          <w:sz w:val="28"/>
          <w:szCs w:val="12"/>
        </w:rPr>
        <w:t xml:space="preserve">The Utility has set service charges </w:t>
      </w:r>
      <w:r w:rsidR="005B2ACE">
        <w:rPr>
          <w:b w:val="0"/>
          <w:sz w:val="28"/>
          <w:szCs w:val="12"/>
        </w:rPr>
        <w:t>as listed in following table for customers located in city and out of city limits:</w:t>
      </w:r>
    </w:p>
    <w:tbl>
      <w:tblPr>
        <w:tblStyle w:val="TableGrid"/>
        <w:tblW w:w="0" w:type="auto"/>
        <w:tblInd w:w="117" w:type="dxa"/>
        <w:tblLook w:val="04A0" w:firstRow="1" w:lastRow="0" w:firstColumn="1" w:lastColumn="0" w:noHBand="0" w:noVBand="1"/>
      </w:tblPr>
      <w:tblGrid>
        <w:gridCol w:w="4623"/>
        <w:gridCol w:w="4610"/>
      </w:tblGrid>
      <w:tr w:rsidR="00EB3BAD" w14:paraId="69335649" w14:textId="77777777" w:rsidTr="00EB3BAD">
        <w:tc>
          <w:tcPr>
            <w:tcW w:w="4675" w:type="dxa"/>
          </w:tcPr>
          <w:p w14:paraId="4108F2BF" w14:textId="06C29A7B" w:rsidR="00EB3BAD" w:rsidRDefault="00EB3BAD" w:rsidP="005B2ACE">
            <w:pPr>
              <w:pStyle w:val="ListParagraph"/>
              <w:ind w:left="0"/>
              <w:jc w:val="left"/>
              <w:rPr>
                <w:bCs/>
                <w:sz w:val="28"/>
                <w:szCs w:val="12"/>
              </w:rPr>
            </w:pPr>
            <w:r>
              <w:rPr>
                <w:bCs/>
                <w:sz w:val="28"/>
                <w:szCs w:val="12"/>
              </w:rPr>
              <w:t xml:space="preserve">Service call for </w:t>
            </w:r>
            <w:r w:rsidR="00C316B8">
              <w:rPr>
                <w:bCs/>
                <w:sz w:val="28"/>
                <w:szCs w:val="12"/>
              </w:rPr>
              <w:t xml:space="preserve">turning on and off meter </w:t>
            </w:r>
            <w:r w:rsidR="00C95757">
              <w:rPr>
                <w:bCs/>
                <w:sz w:val="28"/>
                <w:szCs w:val="12"/>
              </w:rPr>
              <w:t xml:space="preserve">for maintenance </w:t>
            </w:r>
            <w:r w:rsidR="009B2EB0">
              <w:rPr>
                <w:bCs/>
                <w:sz w:val="28"/>
                <w:szCs w:val="12"/>
              </w:rPr>
              <w:t>purposes.</w:t>
            </w:r>
          </w:p>
          <w:p w14:paraId="33F7A046" w14:textId="6B1DCBC2" w:rsidR="00E90A4B" w:rsidRPr="00EB3BAD" w:rsidRDefault="009B2EB0" w:rsidP="005B2ACE">
            <w:pPr>
              <w:pStyle w:val="ListParagraph"/>
              <w:ind w:left="0"/>
              <w:jc w:val="left"/>
              <w:rPr>
                <w:bCs/>
                <w:sz w:val="28"/>
                <w:szCs w:val="12"/>
              </w:rPr>
            </w:pPr>
            <w:r>
              <w:rPr>
                <w:bCs/>
                <w:sz w:val="28"/>
                <w:szCs w:val="12"/>
              </w:rPr>
              <w:t>8:00am to 4:30pm</w:t>
            </w:r>
          </w:p>
        </w:tc>
        <w:tc>
          <w:tcPr>
            <w:tcW w:w="4675" w:type="dxa"/>
          </w:tcPr>
          <w:p w14:paraId="3DCC7F10" w14:textId="5DD46761" w:rsidR="00C95757" w:rsidRDefault="00C95757" w:rsidP="00C95757">
            <w:pPr>
              <w:pStyle w:val="ListParagraph"/>
              <w:ind w:left="0"/>
              <w:rPr>
                <w:b w:val="0"/>
                <w:sz w:val="28"/>
                <w:szCs w:val="12"/>
              </w:rPr>
            </w:pPr>
            <w:r>
              <w:rPr>
                <w:b w:val="0"/>
                <w:sz w:val="28"/>
                <w:szCs w:val="12"/>
              </w:rPr>
              <w:t>$</w:t>
            </w:r>
            <w:r w:rsidR="00F545C6">
              <w:rPr>
                <w:b w:val="0"/>
                <w:sz w:val="28"/>
                <w:szCs w:val="12"/>
              </w:rPr>
              <w:t>0.00</w:t>
            </w:r>
          </w:p>
        </w:tc>
      </w:tr>
      <w:tr w:rsidR="00EB3BAD" w14:paraId="0CB5EF69" w14:textId="77777777" w:rsidTr="00EB3BAD">
        <w:tc>
          <w:tcPr>
            <w:tcW w:w="4675" w:type="dxa"/>
          </w:tcPr>
          <w:p w14:paraId="718227AD" w14:textId="4CB1BFF4" w:rsidR="00EB3BAD" w:rsidRPr="00C95757" w:rsidRDefault="00C95757" w:rsidP="005B2ACE">
            <w:pPr>
              <w:pStyle w:val="ListParagraph"/>
              <w:ind w:left="0"/>
              <w:jc w:val="left"/>
              <w:rPr>
                <w:bCs/>
                <w:sz w:val="28"/>
                <w:szCs w:val="12"/>
              </w:rPr>
            </w:pPr>
            <w:r>
              <w:rPr>
                <w:bCs/>
                <w:sz w:val="28"/>
                <w:szCs w:val="12"/>
              </w:rPr>
              <w:t xml:space="preserve">Service call for After Hours </w:t>
            </w:r>
            <w:r w:rsidR="00E90A4B">
              <w:rPr>
                <w:bCs/>
                <w:sz w:val="28"/>
                <w:szCs w:val="12"/>
              </w:rPr>
              <w:t>maintenance purposes only</w:t>
            </w:r>
          </w:p>
        </w:tc>
        <w:tc>
          <w:tcPr>
            <w:tcW w:w="4675" w:type="dxa"/>
          </w:tcPr>
          <w:p w14:paraId="29390D0A" w14:textId="60E013B2" w:rsidR="00EB3BAD" w:rsidRDefault="00E90A4B" w:rsidP="00E90A4B">
            <w:pPr>
              <w:pStyle w:val="ListParagraph"/>
              <w:ind w:left="0"/>
              <w:rPr>
                <w:b w:val="0"/>
                <w:sz w:val="28"/>
                <w:szCs w:val="12"/>
              </w:rPr>
            </w:pPr>
            <w:r>
              <w:rPr>
                <w:b w:val="0"/>
                <w:sz w:val="28"/>
                <w:szCs w:val="12"/>
              </w:rPr>
              <w:t>$25.00</w:t>
            </w:r>
          </w:p>
        </w:tc>
      </w:tr>
    </w:tbl>
    <w:p w14:paraId="45F196DF" w14:textId="64A410C2" w:rsidR="009B2EB0" w:rsidRDefault="00940288" w:rsidP="009B2EB0">
      <w:pPr>
        <w:spacing w:after="160" w:line="259" w:lineRule="auto"/>
        <w:jc w:val="left"/>
        <w:rPr>
          <w:b w:val="0"/>
          <w:sz w:val="28"/>
          <w:szCs w:val="12"/>
        </w:rPr>
      </w:pPr>
      <w:r>
        <w:rPr>
          <w:b w:val="0"/>
          <w:sz w:val="28"/>
          <w:szCs w:val="12"/>
        </w:rPr>
        <w:lastRenderedPageBreak/>
        <w:t>To avoid charges, customers can install a turn off valve on the customer’s side of meter. Homeowners can do this but still must obtain a permit</w:t>
      </w:r>
      <w:r w:rsidR="00695183">
        <w:rPr>
          <w:b w:val="0"/>
          <w:sz w:val="28"/>
          <w:szCs w:val="12"/>
        </w:rPr>
        <w:t xml:space="preserve">. </w:t>
      </w:r>
    </w:p>
    <w:p w14:paraId="53289F1D" w14:textId="77777777" w:rsidR="00CF63A4" w:rsidRDefault="00CF63A4" w:rsidP="009B2EB0">
      <w:pPr>
        <w:spacing w:after="160" w:line="259" w:lineRule="auto"/>
        <w:rPr>
          <w:bCs/>
          <w:sz w:val="36"/>
          <w:szCs w:val="16"/>
        </w:rPr>
      </w:pPr>
    </w:p>
    <w:p w14:paraId="752E3FB0" w14:textId="00ABA013" w:rsidR="009B2EB0" w:rsidRDefault="009B2EB0" w:rsidP="009B2EB0">
      <w:pPr>
        <w:spacing w:after="160" w:line="259" w:lineRule="auto"/>
        <w:rPr>
          <w:bCs/>
          <w:sz w:val="36"/>
          <w:szCs w:val="16"/>
        </w:rPr>
      </w:pPr>
      <w:r>
        <w:rPr>
          <w:bCs/>
          <w:sz w:val="36"/>
          <w:szCs w:val="16"/>
        </w:rPr>
        <w:t>Section 10</w:t>
      </w:r>
    </w:p>
    <w:p w14:paraId="736CEBC4" w14:textId="6F9F6BB1" w:rsidR="00C4515F" w:rsidRDefault="009B2EB0" w:rsidP="009B2EB0">
      <w:pPr>
        <w:spacing w:after="160" w:line="259" w:lineRule="auto"/>
        <w:jc w:val="left"/>
        <w:rPr>
          <w:bCs/>
          <w:sz w:val="32"/>
          <w:szCs w:val="14"/>
        </w:rPr>
      </w:pPr>
      <w:r>
        <w:rPr>
          <w:bCs/>
          <w:sz w:val="32"/>
          <w:szCs w:val="14"/>
        </w:rPr>
        <w:t>Changes</w:t>
      </w:r>
    </w:p>
    <w:p w14:paraId="77B32C5F"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14D1253B"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03A6618C"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0A1560A6"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5E31B27E"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1E9CCC8E"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0366FB36"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7DEAA1C8"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0C2A232E"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1E476647" w14:textId="77777777" w:rsidR="008828E0" w:rsidRPr="008828E0" w:rsidRDefault="008828E0" w:rsidP="008828E0">
      <w:pPr>
        <w:pStyle w:val="ListParagraph"/>
        <w:numPr>
          <w:ilvl w:val="0"/>
          <w:numId w:val="15"/>
        </w:numPr>
        <w:spacing w:after="160" w:line="259" w:lineRule="auto"/>
        <w:jc w:val="left"/>
        <w:rPr>
          <w:b w:val="0"/>
          <w:vanish/>
          <w:sz w:val="28"/>
          <w:szCs w:val="12"/>
        </w:rPr>
      </w:pPr>
    </w:p>
    <w:p w14:paraId="00C66069" w14:textId="42208565" w:rsidR="008828E0" w:rsidRDefault="00D0085D" w:rsidP="008828E0">
      <w:pPr>
        <w:pStyle w:val="ListParagraph"/>
        <w:numPr>
          <w:ilvl w:val="1"/>
          <w:numId w:val="15"/>
        </w:numPr>
        <w:spacing w:after="160" w:line="259" w:lineRule="auto"/>
        <w:jc w:val="left"/>
        <w:rPr>
          <w:b w:val="0"/>
          <w:sz w:val="28"/>
          <w:szCs w:val="12"/>
        </w:rPr>
      </w:pPr>
      <w:r>
        <w:rPr>
          <w:b w:val="0"/>
          <w:sz w:val="28"/>
          <w:szCs w:val="12"/>
        </w:rPr>
        <w:t>These</w:t>
      </w:r>
      <w:r w:rsidR="00695183">
        <w:rPr>
          <w:b w:val="0"/>
          <w:sz w:val="28"/>
          <w:szCs w:val="12"/>
        </w:rPr>
        <w:t xml:space="preserve"> policies are subject to change as required </w:t>
      </w:r>
      <w:r w:rsidR="00641B58">
        <w:rPr>
          <w:b w:val="0"/>
          <w:sz w:val="28"/>
          <w:szCs w:val="12"/>
        </w:rPr>
        <w:t xml:space="preserve">by the utility and approved by the Council. The Council shall </w:t>
      </w:r>
      <w:r>
        <w:rPr>
          <w:b w:val="0"/>
          <w:sz w:val="28"/>
          <w:szCs w:val="12"/>
        </w:rPr>
        <w:t>revise rates and fees for service as necessary to operate and maintain the Utility.</w:t>
      </w:r>
    </w:p>
    <w:p w14:paraId="45953EC2" w14:textId="77777777" w:rsidR="00D0085D" w:rsidRDefault="00D0085D" w:rsidP="00D0085D">
      <w:pPr>
        <w:pStyle w:val="ListParagraph"/>
        <w:spacing w:after="160" w:line="259" w:lineRule="auto"/>
        <w:ind w:left="117"/>
        <w:jc w:val="left"/>
        <w:rPr>
          <w:b w:val="0"/>
          <w:sz w:val="28"/>
          <w:szCs w:val="12"/>
        </w:rPr>
      </w:pPr>
    </w:p>
    <w:p w14:paraId="2F0FD31B" w14:textId="3C26E033" w:rsidR="00761208" w:rsidRDefault="000A7876" w:rsidP="000A7876">
      <w:pPr>
        <w:pStyle w:val="ListParagraph"/>
        <w:spacing w:after="160" w:line="259" w:lineRule="auto"/>
        <w:ind w:left="117"/>
        <w:rPr>
          <w:bCs/>
          <w:sz w:val="36"/>
          <w:szCs w:val="16"/>
        </w:rPr>
      </w:pPr>
      <w:r>
        <w:rPr>
          <w:bCs/>
          <w:sz w:val="36"/>
          <w:szCs w:val="16"/>
        </w:rPr>
        <w:t>Section 11</w:t>
      </w:r>
    </w:p>
    <w:p w14:paraId="695919BB" w14:textId="508CE386" w:rsidR="00163092" w:rsidRDefault="00163092" w:rsidP="00163092">
      <w:pPr>
        <w:pStyle w:val="ListParagraph"/>
        <w:spacing w:after="160" w:line="259" w:lineRule="auto"/>
        <w:ind w:left="117"/>
        <w:jc w:val="left"/>
        <w:rPr>
          <w:bCs/>
          <w:sz w:val="32"/>
          <w:szCs w:val="14"/>
        </w:rPr>
      </w:pPr>
      <w:r>
        <w:rPr>
          <w:bCs/>
          <w:sz w:val="32"/>
          <w:szCs w:val="14"/>
        </w:rPr>
        <w:t>Rates</w:t>
      </w:r>
    </w:p>
    <w:p w14:paraId="29F0C877" w14:textId="77777777" w:rsidR="00163092" w:rsidRPr="00163092" w:rsidRDefault="00163092" w:rsidP="00163092">
      <w:pPr>
        <w:pStyle w:val="ListParagraph"/>
        <w:numPr>
          <w:ilvl w:val="0"/>
          <w:numId w:val="15"/>
        </w:numPr>
        <w:spacing w:after="160" w:line="259" w:lineRule="auto"/>
        <w:jc w:val="left"/>
        <w:rPr>
          <w:b w:val="0"/>
          <w:vanish/>
          <w:sz w:val="28"/>
          <w:szCs w:val="12"/>
        </w:rPr>
      </w:pPr>
    </w:p>
    <w:p w14:paraId="7B5AF18F" w14:textId="10C911FD" w:rsidR="00163092" w:rsidRDefault="00163092" w:rsidP="00163092">
      <w:pPr>
        <w:pStyle w:val="ListParagraph"/>
        <w:numPr>
          <w:ilvl w:val="1"/>
          <w:numId w:val="15"/>
        </w:numPr>
        <w:spacing w:after="160" w:line="259" w:lineRule="auto"/>
        <w:jc w:val="left"/>
        <w:rPr>
          <w:b w:val="0"/>
          <w:sz w:val="28"/>
          <w:szCs w:val="12"/>
        </w:rPr>
      </w:pPr>
      <w:r>
        <w:rPr>
          <w:b w:val="0"/>
          <w:sz w:val="28"/>
          <w:szCs w:val="12"/>
        </w:rPr>
        <w:t xml:space="preserve">The following </w:t>
      </w:r>
      <w:r w:rsidR="00007CA9">
        <w:rPr>
          <w:b w:val="0"/>
          <w:sz w:val="28"/>
          <w:szCs w:val="12"/>
        </w:rPr>
        <w:t>water rate schedule is in effect for residential and commercial</w:t>
      </w:r>
      <w:r w:rsidR="000C61EA">
        <w:rPr>
          <w:b w:val="0"/>
          <w:sz w:val="28"/>
          <w:szCs w:val="12"/>
        </w:rPr>
        <w:t xml:space="preserve"> customers</w:t>
      </w:r>
      <w:r w:rsidR="00007CA9">
        <w:rPr>
          <w:b w:val="0"/>
          <w:sz w:val="28"/>
          <w:szCs w:val="12"/>
        </w:rPr>
        <w:t>.</w:t>
      </w:r>
    </w:p>
    <w:p w14:paraId="06BCEA69" w14:textId="420AAF90" w:rsidR="00007CA9" w:rsidRDefault="00825E5F" w:rsidP="00007CA9">
      <w:pPr>
        <w:pStyle w:val="ListParagraph"/>
        <w:spacing w:after="160" w:line="259" w:lineRule="auto"/>
        <w:ind w:left="117"/>
        <w:jc w:val="left"/>
        <w:rPr>
          <w:b w:val="0"/>
          <w:sz w:val="28"/>
          <w:szCs w:val="12"/>
        </w:rPr>
      </w:pPr>
      <w:r>
        <w:rPr>
          <w:b w:val="0"/>
          <w:sz w:val="28"/>
          <w:szCs w:val="12"/>
        </w:rPr>
        <w:t>$16.00/</w:t>
      </w:r>
      <w:r w:rsidR="00E54992">
        <w:rPr>
          <w:b w:val="0"/>
          <w:sz w:val="28"/>
          <w:szCs w:val="12"/>
        </w:rPr>
        <w:t>First 3,000</w:t>
      </w:r>
    </w:p>
    <w:p w14:paraId="71BB83DD" w14:textId="6267C558" w:rsidR="00E54992" w:rsidRDefault="00E54992" w:rsidP="00007CA9">
      <w:pPr>
        <w:pStyle w:val="ListParagraph"/>
        <w:spacing w:after="160" w:line="259" w:lineRule="auto"/>
        <w:ind w:left="117"/>
        <w:jc w:val="left"/>
        <w:rPr>
          <w:b w:val="0"/>
          <w:sz w:val="28"/>
          <w:szCs w:val="12"/>
        </w:rPr>
      </w:pPr>
      <w:r>
        <w:rPr>
          <w:b w:val="0"/>
          <w:sz w:val="28"/>
          <w:szCs w:val="12"/>
        </w:rPr>
        <w:t>$4.95/ 1,000 up to 20,000</w:t>
      </w:r>
    </w:p>
    <w:p w14:paraId="6214801D" w14:textId="27DC7138" w:rsidR="00E54992" w:rsidRDefault="0054061A" w:rsidP="00007CA9">
      <w:pPr>
        <w:pStyle w:val="ListParagraph"/>
        <w:spacing w:after="160" w:line="259" w:lineRule="auto"/>
        <w:ind w:left="117"/>
        <w:jc w:val="left"/>
        <w:rPr>
          <w:b w:val="0"/>
          <w:sz w:val="28"/>
          <w:szCs w:val="12"/>
        </w:rPr>
      </w:pPr>
      <w:r>
        <w:rPr>
          <w:bCs/>
          <w:sz w:val="28"/>
          <w:szCs w:val="12"/>
        </w:rPr>
        <w:t>Note:</w:t>
      </w:r>
      <w:r>
        <w:rPr>
          <w:b w:val="0"/>
          <w:sz w:val="28"/>
          <w:szCs w:val="12"/>
        </w:rPr>
        <w:t xml:space="preserve"> Water rates will be computed by adding the monthly meter service charge to the volume used for the month, the volume is determined from monthly meter readings. Sales tax shall be added to the water and sanitation only</w:t>
      </w:r>
      <w:r w:rsidR="00F13077">
        <w:rPr>
          <w:b w:val="0"/>
          <w:sz w:val="28"/>
          <w:szCs w:val="12"/>
        </w:rPr>
        <w:t>, excluding the health charge.</w:t>
      </w:r>
    </w:p>
    <w:p w14:paraId="6F930902" w14:textId="2966A626" w:rsidR="00F13077" w:rsidRDefault="000C61EA" w:rsidP="00F13077">
      <w:pPr>
        <w:pStyle w:val="ListParagraph"/>
        <w:numPr>
          <w:ilvl w:val="1"/>
          <w:numId w:val="15"/>
        </w:numPr>
        <w:spacing w:after="160" w:line="259" w:lineRule="auto"/>
        <w:jc w:val="left"/>
        <w:rPr>
          <w:b w:val="0"/>
          <w:sz w:val="28"/>
          <w:szCs w:val="12"/>
        </w:rPr>
      </w:pPr>
      <w:r>
        <w:rPr>
          <w:b w:val="0"/>
          <w:sz w:val="28"/>
          <w:szCs w:val="12"/>
        </w:rPr>
        <w:t>The following wastewater (sewer) rates are in effect for residential and commercial customers.</w:t>
      </w:r>
    </w:p>
    <w:p w14:paraId="504C5E6E" w14:textId="77777777" w:rsidR="000C61EA" w:rsidRDefault="000C61EA" w:rsidP="000C61EA">
      <w:pPr>
        <w:pStyle w:val="ListParagraph"/>
        <w:spacing w:after="160" w:line="259" w:lineRule="auto"/>
        <w:ind w:left="117"/>
        <w:jc w:val="left"/>
        <w:rPr>
          <w:b w:val="0"/>
          <w:sz w:val="28"/>
          <w:szCs w:val="12"/>
        </w:rPr>
      </w:pPr>
    </w:p>
    <w:p w14:paraId="60BBA2E6" w14:textId="79D5A7E1" w:rsidR="000C61EA" w:rsidRDefault="002C0A48" w:rsidP="000C61EA">
      <w:pPr>
        <w:pStyle w:val="ListParagraph"/>
        <w:spacing w:after="160" w:line="259" w:lineRule="auto"/>
        <w:ind w:left="117"/>
        <w:jc w:val="left"/>
        <w:rPr>
          <w:b w:val="0"/>
          <w:sz w:val="28"/>
          <w:szCs w:val="12"/>
        </w:rPr>
      </w:pPr>
      <w:r>
        <w:rPr>
          <w:bCs/>
          <w:sz w:val="28"/>
          <w:szCs w:val="12"/>
        </w:rPr>
        <w:t xml:space="preserve">Note: </w:t>
      </w:r>
      <w:r>
        <w:rPr>
          <w:b w:val="0"/>
          <w:sz w:val="28"/>
          <w:szCs w:val="12"/>
        </w:rPr>
        <w:t xml:space="preserve">The wastewater bill will be computed by adding the monthly service charge to the volume of water supplied to the property. The volume is determined from </w:t>
      </w:r>
      <w:r w:rsidR="007848BF">
        <w:rPr>
          <w:b w:val="0"/>
          <w:sz w:val="28"/>
          <w:szCs w:val="12"/>
        </w:rPr>
        <w:t>monthly meter readings.</w:t>
      </w:r>
    </w:p>
    <w:p w14:paraId="65BB079D" w14:textId="77777777" w:rsidR="007848BF" w:rsidRDefault="007848BF" w:rsidP="000C61EA">
      <w:pPr>
        <w:pStyle w:val="ListParagraph"/>
        <w:spacing w:after="160" w:line="259" w:lineRule="auto"/>
        <w:ind w:left="117"/>
        <w:jc w:val="left"/>
        <w:rPr>
          <w:sz w:val="28"/>
          <w:szCs w:val="12"/>
        </w:rPr>
      </w:pPr>
    </w:p>
    <w:p w14:paraId="0BFED2A9" w14:textId="28CC54B0" w:rsidR="007848BF" w:rsidRDefault="007848BF" w:rsidP="007848BF">
      <w:pPr>
        <w:pStyle w:val="ListParagraph"/>
        <w:numPr>
          <w:ilvl w:val="1"/>
          <w:numId w:val="15"/>
        </w:numPr>
        <w:spacing w:after="160" w:line="259" w:lineRule="auto"/>
        <w:jc w:val="left"/>
        <w:rPr>
          <w:b w:val="0"/>
          <w:sz w:val="28"/>
          <w:szCs w:val="12"/>
        </w:rPr>
      </w:pPr>
      <w:r>
        <w:rPr>
          <w:b w:val="0"/>
          <w:sz w:val="28"/>
          <w:szCs w:val="12"/>
        </w:rPr>
        <w:t>The following Sanitation rates are in effect for residential users: Rental facilities will be computed by total of units.</w:t>
      </w:r>
    </w:p>
    <w:p w14:paraId="5915EFAE" w14:textId="77777777" w:rsidR="007848BF" w:rsidRDefault="007848BF" w:rsidP="007848BF">
      <w:pPr>
        <w:pStyle w:val="ListParagraph"/>
        <w:spacing w:after="160" w:line="259" w:lineRule="auto"/>
        <w:ind w:left="117"/>
        <w:jc w:val="left"/>
        <w:rPr>
          <w:b w:val="0"/>
          <w:sz w:val="28"/>
          <w:szCs w:val="12"/>
        </w:rPr>
      </w:pPr>
    </w:p>
    <w:p w14:paraId="3BA62481" w14:textId="04D14659" w:rsidR="007C6532" w:rsidRDefault="00D2224A" w:rsidP="007848BF">
      <w:pPr>
        <w:pStyle w:val="ListParagraph"/>
        <w:spacing w:after="160" w:line="259" w:lineRule="auto"/>
        <w:ind w:left="117"/>
        <w:jc w:val="left"/>
        <w:rPr>
          <w:b w:val="0"/>
          <w:sz w:val="28"/>
          <w:szCs w:val="12"/>
        </w:rPr>
      </w:pPr>
      <w:r>
        <w:rPr>
          <w:b w:val="0"/>
          <w:sz w:val="28"/>
          <w:szCs w:val="12"/>
        </w:rPr>
        <w:t>Owner’s living in the residen</w:t>
      </w:r>
      <w:r w:rsidR="00A048B8">
        <w:rPr>
          <w:b w:val="0"/>
          <w:sz w:val="28"/>
          <w:szCs w:val="12"/>
        </w:rPr>
        <w:t>ce may do the required work but must get a permit if required.</w:t>
      </w:r>
    </w:p>
    <w:p w14:paraId="3E419045" w14:textId="45C0BCAA" w:rsidR="008F0622" w:rsidRPr="008F0622" w:rsidRDefault="0006353F" w:rsidP="008F0622">
      <w:pPr>
        <w:pStyle w:val="ListParagraph"/>
        <w:spacing w:after="160" w:line="259" w:lineRule="auto"/>
        <w:ind w:left="117"/>
        <w:jc w:val="left"/>
        <w:rPr>
          <w:b w:val="0"/>
          <w:sz w:val="28"/>
          <w:szCs w:val="12"/>
        </w:rPr>
      </w:pPr>
      <w:r>
        <w:rPr>
          <w:b w:val="0"/>
          <w:sz w:val="28"/>
          <w:szCs w:val="12"/>
        </w:rPr>
        <w:lastRenderedPageBreak/>
        <w:t xml:space="preserve">All rental and commercial </w:t>
      </w:r>
      <w:r w:rsidR="00C95619">
        <w:rPr>
          <w:b w:val="0"/>
          <w:sz w:val="28"/>
          <w:szCs w:val="12"/>
        </w:rPr>
        <w:t>buildings</w:t>
      </w:r>
      <w:r>
        <w:rPr>
          <w:b w:val="0"/>
          <w:sz w:val="28"/>
          <w:szCs w:val="12"/>
        </w:rPr>
        <w:t xml:space="preserve"> will require a licensed professional to do all work and to pull a permit</w:t>
      </w:r>
      <w:r w:rsidR="00B570E8">
        <w:rPr>
          <w:b w:val="0"/>
          <w:sz w:val="28"/>
          <w:szCs w:val="12"/>
        </w:rPr>
        <w:t xml:space="preserve"> t</w:t>
      </w:r>
      <w:r w:rsidR="004C066D">
        <w:rPr>
          <w:b w:val="0"/>
          <w:sz w:val="28"/>
          <w:szCs w:val="12"/>
        </w:rPr>
        <w:t xml:space="preserve">o include HVAC, Plumbing, Electrical and building. All </w:t>
      </w:r>
      <w:r w:rsidR="00B570E8">
        <w:rPr>
          <w:b w:val="0"/>
          <w:sz w:val="28"/>
          <w:szCs w:val="12"/>
        </w:rPr>
        <w:t xml:space="preserve">licensed </w:t>
      </w:r>
      <w:r w:rsidR="00C95619">
        <w:rPr>
          <w:b w:val="0"/>
          <w:sz w:val="28"/>
          <w:szCs w:val="12"/>
        </w:rPr>
        <w:t>professionals</w:t>
      </w:r>
      <w:r w:rsidR="00B570E8">
        <w:rPr>
          <w:b w:val="0"/>
          <w:sz w:val="28"/>
          <w:szCs w:val="12"/>
        </w:rPr>
        <w:t xml:space="preserve"> know they are to check with city hall before starting any job/repairs, if they </w:t>
      </w:r>
      <w:r w:rsidR="007E4702">
        <w:rPr>
          <w:b w:val="0"/>
          <w:sz w:val="28"/>
          <w:szCs w:val="12"/>
        </w:rPr>
        <w:t xml:space="preserve">are </w:t>
      </w:r>
      <w:r w:rsidR="005B03FC">
        <w:rPr>
          <w:b w:val="0"/>
          <w:sz w:val="28"/>
          <w:szCs w:val="12"/>
        </w:rPr>
        <w:t>found to have started the job/repairs could be fined up to $500.00 a day.</w:t>
      </w:r>
    </w:p>
    <w:sectPr w:rsidR="008F0622" w:rsidRPr="008F06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2798" w14:textId="77777777" w:rsidR="00E929B4" w:rsidRDefault="00E929B4" w:rsidP="00CF63A4">
      <w:r>
        <w:separator/>
      </w:r>
    </w:p>
  </w:endnote>
  <w:endnote w:type="continuationSeparator" w:id="0">
    <w:p w14:paraId="464A1F96" w14:textId="77777777" w:rsidR="00E929B4" w:rsidRDefault="00E929B4" w:rsidP="00CF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45275"/>
      <w:docPartObj>
        <w:docPartGallery w:val="Page Numbers (Bottom of Page)"/>
        <w:docPartUnique/>
      </w:docPartObj>
    </w:sdtPr>
    <w:sdtEndPr>
      <w:rPr>
        <w:noProof/>
      </w:rPr>
    </w:sdtEndPr>
    <w:sdtContent>
      <w:p w14:paraId="26162258" w14:textId="0D837D21" w:rsidR="00CF63A4" w:rsidRDefault="00CF63A4">
        <w:pPr>
          <w:pStyle w:val="Footer"/>
        </w:pPr>
        <w:r>
          <w:fldChar w:fldCharType="begin"/>
        </w:r>
        <w:r>
          <w:instrText xml:space="preserve"> PAGE   \* MERGEFORMAT </w:instrText>
        </w:r>
        <w:r>
          <w:fldChar w:fldCharType="separate"/>
        </w:r>
        <w:r>
          <w:rPr>
            <w:noProof/>
          </w:rPr>
          <w:t>2</w:t>
        </w:r>
        <w:r>
          <w:rPr>
            <w:noProof/>
          </w:rPr>
          <w:fldChar w:fldCharType="end"/>
        </w:r>
      </w:p>
    </w:sdtContent>
  </w:sdt>
  <w:p w14:paraId="01F48A35" w14:textId="77777777" w:rsidR="00CF63A4" w:rsidRDefault="00CF6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347A" w14:textId="77777777" w:rsidR="00E929B4" w:rsidRDefault="00E929B4" w:rsidP="00CF63A4">
      <w:r>
        <w:separator/>
      </w:r>
    </w:p>
  </w:footnote>
  <w:footnote w:type="continuationSeparator" w:id="0">
    <w:p w14:paraId="0226FF2F" w14:textId="77777777" w:rsidR="00E929B4" w:rsidRDefault="00E929B4" w:rsidP="00CF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C88"/>
    <w:multiLevelType w:val="multilevel"/>
    <w:tmpl w:val="0409001D"/>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spacing w:val="0"/>
        <w:w w:val="92"/>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C0827"/>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2" w15:restartNumberingAfterBreak="0">
    <w:nsid w:val="0F5861E1"/>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3" w15:restartNumberingAfterBreak="0">
    <w:nsid w:val="1D1A2C63"/>
    <w:multiLevelType w:val="multilevel"/>
    <w:tmpl w:val="FFFFFFFF"/>
    <w:lvl w:ilvl="0">
      <w:start w:val="1"/>
      <w:numFmt w:val="decimal"/>
      <w:lvlText w:val="%1"/>
      <w:lvlJc w:val="left"/>
      <w:pPr>
        <w:ind w:left="117" w:hanging="661"/>
      </w:p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4" w15:restartNumberingAfterBreak="0">
    <w:nsid w:val="1F6B7C4C"/>
    <w:multiLevelType w:val="hybridMultilevel"/>
    <w:tmpl w:val="A260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71BB4"/>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6" w15:restartNumberingAfterBreak="0">
    <w:nsid w:val="3A075F4F"/>
    <w:multiLevelType w:val="multilevel"/>
    <w:tmpl w:val="FFFFFFFF"/>
    <w:lvl w:ilvl="0">
      <w:start w:val="1"/>
      <w:numFmt w:val="decimal"/>
      <w:lvlText w:val="%1"/>
      <w:lvlJc w:val="left"/>
      <w:pPr>
        <w:ind w:left="117" w:hanging="661"/>
      </w:p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7" w15:restartNumberingAfterBreak="0">
    <w:nsid w:val="3DDB4C7F"/>
    <w:multiLevelType w:val="multilevel"/>
    <w:tmpl w:val="A260D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6F06A7"/>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9" w15:restartNumberingAfterBreak="0">
    <w:nsid w:val="466F50F7"/>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10" w15:restartNumberingAfterBreak="0">
    <w:nsid w:val="52C6392F"/>
    <w:multiLevelType w:val="hybridMultilevel"/>
    <w:tmpl w:val="EF1832D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5E7A4442"/>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12" w15:restartNumberingAfterBreak="0">
    <w:nsid w:val="615E2633"/>
    <w:multiLevelType w:val="multilevel"/>
    <w:tmpl w:val="FFFFFFFF"/>
    <w:lvl w:ilvl="0">
      <w:start w:val="1"/>
      <w:numFmt w:val="decimal"/>
      <w:lvlText w:val="%1"/>
      <w:lvlJc w:val="left"/>
      <w:pPr>
        <w:ind w:left="117" w:hanging="661"/>
      </w:p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13" w15:restartNumberingAfterBreak="0">
    <w:nsid w:val="64D20818"/>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abstractNum w:abstractNumId="14" w15:restartNumberingAfterBreak="0">
    <w:nsid w:val="7ADD52FC"/>
    <w:multiLevelType w:val="multilevel"/>
    <w:tmpl w:val="37DC8040"/>
    <w:lvl w:ilvl="0">
      <w:start w:val="1"/>
      <w:numFmt w:val="decimal"/>
      <w:lvlText w:val="%1"/>
      <w:lvlJc w:val="left"/>
      <w:pPr>
        <w:ind w:left="117" w:hanging="661"/>
      </w:pPr>
      <w:rPr>
        <w:b w:val="0"/>
        <w:bCs w:val="0"/>
      </w:rPr>
    </w:lvl>
    <w:lvl w:ilvl="1">
      <w:start w:val="1"/>
      <w:numFmt w:val="lowerLetter"/>
      <w:lvlText w:val="%1.%2"/>
      <w:lvlJc w:val="left"/>
      <w:pPr>
        <w:ind w:left="117" w:hanging="661"/>
      </w:pPr>
      <w:rPr>
        <w:rFonts w:ascii="Arial" w:hAnsi="Arial" w:cs="Arial"/>
        <w:b w:val="0"/>
        <w:bCs w:val="0"/>
        <w:i w:val="0"/>
        <w:iCs w:val="0"/>
        <w:spacing w:val="0"/>
        <w:w w:val="92"/>
        <w:sz w:val="28"/>
        <w:szCs w:val="28"/>
      </w:rPr>
    </w:lvl>
    <w:lvl w:ilvl="2">
      <w:numFmt w:val="bullet"/>
      <w:lvlText w:val="•"/>
      <w:lvlJc w:val="left"/>
      <w:pPr>
        <w:ind w:left="1928" w:hanging="661"/>
      </w:pPr>
    </w:lvl>
    <w:lvl w:ilvl="3">
      <w:numFmt w:val="bullet"/>
      <w:lvlText w:val="•"/>
      <w:lvlJc w:val="left"/>
      <w:pPr>
        <w:ind w:left="2832" w:hanging="661"/>
      </w:pPr>
    </w:lvl>
    <w:lvl w:ilvl="4">
      <w:numFmt w:val="bullet"/>
      <w:lvlText w:val="•"/>
      <w:lvlJc w:val="left"/>
      <w:pPr>
        <w:ind w:left="3736" w:hanging="661"/>
      </w:pPr>
    </w:lvl>
    <w:lvl w:ilvl="5">
      <w:numFmt w:val="bullet"/>
      <w:lvlText w:val="•"/>
      <w:lvlJc w:val="left"/>
      <w:pPr>
        <w:ind w:left="4640" w:hanging="661"/>
      </w:pPr>
    </w:lvl>
    <w:lvl w:ilvl="6">
      <w:numFmt w:val="bullet"/>
      <w:lvlText w:val="•"/>
      <w:lvlJc w:val="left"/>
      <w:pPr>
        <w:ind w:left="5544" w:hanging="661"/>
      </w:pPr>
    </w:lvl>
    <w:lvl w:ilvl="7">
      <w:numFmt w:val="bullet"/>
      <w:lvlText w:val="•"/>
      <w:lvlJc w:val="left"/>
      <w:pPr>
        <w:ind w:left="6448" w:hanging="661"/>
      </w:pPr>
    </w:lvl>
    <w:lvl w:ilvl="8">
      <w:numFmt w:val="bullet"/>
      <w:lvlText w:val="•"/>
      <w:lvlJc w:val="left"/>
      <w:pPr>
        <w:ind w:left="7352" w:hanging="661"/>
      </w:pPr>
    </w:lvl>
  </w:abstractNum>
  <w:num w:numId="1" w16cid:durableId="1698191976">
    <w:abstractNumId w:val="4"/>
  </w:num>
  <w:num w:numId="2" w16cid:durableId="1913931242">
    <w:abstractNumId w:val="7"/>
  </w:num>
  <w:num w:numId="3" w16cid:durableId="222719504">
    <w:abstractNumId w:val="6"/>
  </w:num>
  <w:num w:numId="4" w16cid:durableId="1676492864">
    <w:abstractNumId w:val="3"/>
  </w:num>
  <w:num w:numId="5" w16cid:durableId="1658606771">
    <w:abstractNumId w:val="14"/>
  </w:num>
  <w:num w:numId="6" w16cid:durableId="1084573184">
    <w:abstractNumId w:val="2"/>
  </w:num>
  <w:num w:numId="7" w16cid:durableId="532884845">
    <w:abstractNumId w:val="13"/>
  </w:num>
  <w:num w:numId="8" w16cid:durableId="1787193355">
    <w:abstractNumId w:val="1"/>
  </w:num>
  <w:num w:numId="9" w16cid:durableId="1673682850">
    <w:abstractNumId w:val="11"/>
  </w:num>
  <w:num w:numId="10" w16cid:durableId="1954172568">
    <w:abstractNumId w:val="5"/>
  </w:num>
  <w:num w:numId="11" w16cid:durableId="1763836200">
    <w:abstractNumId w:val="8"/>
  </w:num>
  <w:num w:numId="12" w16cid:durableId="1457603296">
    <w:abstractNumId w:val="9"/>
  </w:num>
  <w:num w:numId="13" w16cid:durableId="1761443121">
    <w:abstractNumId w:val="0"/>
  </w:num>
  <w:num w:numId="14" w16cid:durableId="1636519612">
    <w:abstractNumId w:val="10"/>
  </w:num>
  <w:num w:numId="15" w16cid:durableId="1195653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D0"/>
    <w:rsid w:val="00007CA9"/>
    <w:rsid w:val="00011B5B"/>
    <w:rsid w:val="00034BD6"/>
    <w:rsid w:val="0006353F"/>
    <w:rsid w:val="000A7876"/>
    <w:rsid w:val="000C61EA"/>
    <w:rsid w:val="000D2DDF"/>
    <w:rsid w:val="000E5022"/>
    <w:rsid w:val="001128C1"/>
    <w:rsid w:val="001166A0"/>
    <w:rsid w:val="00122790"/>
    <w:rsid w:val="00151016"/>
    <w:rsid w:val="00163092"/>
    <w:rsid w:val="001957B0"/>
    <w:rsid w:val="001C363F"/>
    <w:rsid w:val="001C7619"/>
    <w:rsid w:val="001E28AC"/>
    <w:rsid w:val="00216EC5"/>
    <w:rsid w:val="00217839"/>
    <w:rsid w:val="00224497"/>
    <w:rsid w:val="0024009F"/>
    <w:rsid w:val="00245188"/>
    <w:rsid w:val="002531A4"/>
    <w:rsid w:val="002B4BD7"/>
    <w:rsid w:val="002C0A48"/>
    <w:rsid w:val="002C5EC6"/>
    <w:rsid w:val="002E2D5F"/>
    <w:rsid w:val="003555E5"/>
    <w:rsid w:val="003572BF"/>
    <w:rsid w:val="00361E87"/>
    <w:rsid w:val="00391CBD"/>
    <w:rsid w:val="00393C26"/>
    <w:rsid w:val="003F736E"/>
    <w:rsid w:val="003F7CAE"/>
    <w:rsid w:val="004234FC"/>
    <w:rsid w:val="004516A0"/>
    <w:rsid w:val="0045192B"/>
    <w:rsid w:val="00496ECE"/>
    <w:rsid w:val="004C066D"/>
    <w:rsid w:val="004E2272"/>
    <w:rsid w:val="004F5A0D"/>
    <w:rsid w:val="0054061A"/>
    <w:rsid w:val="00540DEF"/>
    <w:rsid w:val="005460C7"/>
    <w:rsid w:val="005A08AE"/>
    <w:rsid w:val="005B03FC"/>
    <w:rsid w:val="005B0548"/>
    <w:rsid w:val="005B2ACE"/>
    <w:rsid w:val="005F45D1"/>
    <w:rsid w:val="006330FF"/>
    <w:rsid w:val="00641B58"/>
    <w:rsid w:val="00661438"/>
    <w:rsid w:val="00681A80"/>
    <w:rsid w:val="00695183"/>
    <w:rsid w:val="006A56EC"/>
    <w:rsid w:val="006A6D38"/>
    <w:rsid w:val="006B7706"/>
    <w:rsid w:val="006D33CF"/>
    <w:rsid w:val="006F2E10"/>
    <w:rsid w:val="00737727"/>
    <w:rsid w:val="0074000C"/>
    <w:rsid w:val="00744AD0"/>
    <w:rsid w:val="00761208"/>
    <w:rsid w:val="007848BF"/>
    <w:rsid w:val="007C3F36"/>
    <w:rsid w:val="007C6532"/>
    <w:rsid w:val="007D3F70"/>
    <w:rsid w:val="007D501F"/>
    <w:rsid w:val="007E4702"/>
    <w:rsid w:val="008048F8"/>
    <w:rsid w:val="00806A54"/>
    <w:rsid w:val="00825E5F"/>
    <w:rsid w:val="00830317"/>
    <w:rsid w:val="00831A8B"/>
    <w:rsid w:val="00852864"/>
    <w:rsid w:val="00881315"/>
    <w:rsid w:val="008828E0"/>
    <w:rsid w:val="008D36D0"/>
    <w:rsid w:val="008F0622"/>
    <w:rsid w:val="009036E0"/>
    <w:rsid w:val="0093264E"/>
    <w:rsid w:val="00940288"/>
    <w:rsid w:val="00945652"/>
    <w:rsid w:val="00955278"/>
    <w:rsid w:val="009B2EB0"/>
    <w:rsid w:val="009C1739"/>
    <w:rsid w:val="009D14F8"/>
    <w:rsid w:val="009D6443"/>
    <w:rsid w:val="009F10C0"/>
    <w:rsid w:val="00A048B8"/>
    <w:rsid w:val="00A12BB8"/>
    <w:rsid w:val="00A1577C"/>
    <w:rsid w:val="00A45C8C"/>
    <w:rsid w:val="00A7467D"/>
    <w:rsid w:val="00A75DF1"/>
    <w:rsid w:val="00A94CF6"/>
    <w:rsid w:val="00AB4721"/>
    <w:rsid w:val="00AE2866"/>
    <w:rsid w:val="00AE5F04"/>
    <w:rsid w:val="00AE7B16"/>
    <w:rsid w:val="00AF4753"/>
    <w:rsid w:val="00B03F8B"/>
    <w:rsid w:val="00B07E22"/>
    <w:rsid w:val="00B570E8"/>
    <w:rsid w:val="00B61D27"/>
    <w:rsid w:val="00B66386"/>
    <w:rsid w:val="00B9027F"/>
    <w:rsid w:val="00BA5AC4"/>
    <w:rsid w:val="00BC567E"/>
    <w:rsid w:val="00BE3D0B"/>
    <w:rsid w:val="00BE71E8"/>
    <w:rsid w:val="00C2605A"/>
    <w:rsid w:val="00C316B8"/>
    <w:rsid w:val="00C363C2"/>
    <w:rsid w:val="00C4515F"/>
    <w:rsid w:val="00C94E61"/>
    <w:rsid w:val="00C95619"/>
    <w:rsid w:val="00C95757"/>
    <w:rsid w:val="00CA7A8D"/>
    <w:rsid w:val="00CB5041"/>
    <w:rsid w:val="00CB7B26"/>
    <w:rsid w:val="00CD1170"/>
    <w:rsid w:val="00CD7AE1"/>
    <w:rsid w:val="00CF63A4"/>
    <w:rsid w:val="00CF69B6"/>
    <w:rsid w:val="00D0085D"/>
    <w:rsid w:val="00D05D18"/>
    <w:rsid w:val="00D150AC"/>
    <w:rsid w:val="00D2224A"/>
    <w:rsid w:val="00D32E55"/>
    <w:rsid w:val="00D419BC"/>
    <w:rsid w:val="00D458EB"/>
    <w:rsid w:val="00D50387"/>
    <w:rsid w:val="00DA19B4"/>
    <w:rsid w:val="00DA5315"/>
    <w:rsid w:val="00DB18B8"/>
    <w:rsid w:val="00DB2A6D"/>
    <w:rsid w:val="00DF7CB1"/>
    <w:rsid w:val="00E17418"/>
    <w:rsid w:val="00E33FB8"/>
    <w:rsid w:val="00E341A9"/>
    <w:rsid w:val="00E44FB7"/>
    <w:rsid w:val="00E45E52"/>
    <w:rsid w:val="00E5117C"/>
    <w:rsid w:val="00E54992"/>
    <w:rsid w:val="00E72AA3"/>
    <w:rsid w:val="00E90A4B"/>
    <w:rsid w:val="00E929B4"/>
    <w:rsid w:val="00EA6D9E"/>
    <w:rsid w:val="00EB3BAD"/>
    <w:rsid w:val="00F13077"/>
    <w:rsid w:val="00F17792"/>
    <w:rsid w:val="00F33894"/>
    <w:rsid w:val="00F545C6"/>
    <w:rsid w:val="00F67375"/>
    <w:rsid w:val="00F67FE6"/>
    <w:rsid w:val="00F7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A6CC"/>
  <w15:chartTrackingRefBased/>
  <w15:docId w15:val="{16C849ED-3FAD-428D-8003-403B61C0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D0"/>
    <w:pPr>
      <w:spacing w:after="0" w:line="240" w:lineRule="auto"/>
      <w:jc w:val="center"/>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44AD0"/>
    <w:pPr>
      <w:spacing w:after="120"/>
    </w:pPr>
  </w:style>
  <w:style w:type="character" w:customStyle="1" w:styleId="BodyTextChar">
    <w:name w:val="Body Text Char"/>
    <w:basedOn w:val="DefaultParagraphFont"/>
    <w:link w:val="BodyText"/>
    <w:uiPriority w:val="99"/>
    <w:rsid w:val="00744AD0"/>
    <w:rPr>
      <w:b/>
      <w:sz w:val="48"/>
    </w:rPr>
  </w:style>
  <w:style w:type="paragraph" w:styleId="ListParagraph">
    <w:name w:val="List Paragraph"/>
    <w:basedOn w:val="Normal"/>
    <w:uiPriority w:val="34"/>
    <w:qFormat/>
    <w:rsid w:val="008D36D0"/>
    <w:pPr>
      <w:ind w:left="720"/>
      <w:contextualSpacing/>
    </w:pPr>
  </w:style>
  <w:style w:type="table" w:styleId="TableGrid">
    <w:name w:val="Table Grid"/>
    <w:basedOn w:val="TableNormal"/>
    <w:uiPriority w:val="39"/>
    <w:rsid w:val="00D4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3A4"/>
    <w:pPr>
      <w:tabs>
        <w:tab w:val="center" w:pos="4680"/>
        <w:tab w:val="right" w:pos="9360"/>
      </w:tabs>
    </w:pPr>
  </w:style>
  <w:style w:type="character" w:customStyle="1" w:styleId="HeaderChar">
    <w:name w:val="Header Char"/>
    <w:basedOn w:val="DefaultParagraphFont"/>
    <w:link w:val="Header"/>
    <w:uiPriority w:val="99"/>
    <w:rsid w:val="00CF63A4"/>
    <w:rPr>
      <w:b/>
      <w:sz w:val="48"/>
    </w:rPr>
  </w:style>
  <w:style w:type="paragraph" w:styleId="Footer">
    <w:name w:val="footer"/>
    <w:basedOn w:val="Normal"/>
    <w:link w:val="FooterChar"/>
    <w:uiPriority w:val="99"/>
    <w:unhideWhenUsed/>
    <w:rsid w:val="00CF63A4"/>
    <w:pPr>
      <w:tabs>
        <w:tab w:val="center" w:pos="4680"/>
        <w:tab w:val="right" w:pos="9360"/>
      </w:tabs>
    </w:pPr>
  </w:style>
  <w:style w:type="character" w:customStyle="1" w:styleId="FooterChar">
    <w:name w:val="Footer Char"/>
    <w:basedOn w:val="DefaultParagraphFont"/>
    <w:link w:val="Footer"/>
    <w:uiPriority w:val="99"/>
    <w:rsid w:val="00CF63A4"/>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1848</TotalTime>
  <Pages>13</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Walker</dc:creator>
  <cp:keywords/>
  <dc:description/>
  <cp:lastModifiedBy>Riley Walker</cp:lastModifiedBy>
  <cp:revision>134</cp:revision>
  <dcterms:created xsi:type="dcterms:W3CDTF">2024-02-06T14:10:00Z</dcterms:created>
  <dcterms:modified xsi:type="dcterms:W3CDTF">2024-02-28T18:22:00Z</dcterms:modified>
</cp:coreProperties>
</file>